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635CD" w:rsidR="0051595C" w:rsidP="00CC6661" w:rsidRDefault="00CC6661">
      <w:pPr>
        <w:spacing w:line="360" w:lineRule="auto"/>
        <w:jc w:val="left"/>
        <w:rPr>
          <w:rFonts w:ascii="Arial" w:hAnsi="Arial" w:cs="Arial"/>
          <w:b/>
          <w:sz w:val="24"/>
          <w:lang w:val="en-US"/>
        </w:rPr>
      </w:pPr>
      <w:r w:rsidRPr="000635CD">
        <w:rPr>
          <w:rFonts w:ascii="Arial" w:hAnsi="Arial" w:cs="Arial"/>
          <w:sz w:val="24"/>
          <w:lang w:val="en-US"/>
        </w:rPr>
        <w:t xml:space="preserve">Modulo </w:t>
      </w:r>
      <w:r w:rsidRPr="000635CD" w:rsidR="000635CD">
        <w:rPr>
          <w:rFonts w:ascii="Arial" w:hAnsi="Arial" w:cs="Arial"/>
          <w:sz w:val="24"/>
          <w:lang w:val="en-US"/>
        </w:rPr>
        <w:t xml:space="preserve">3</w:t>
      </w:r>
      <w:r w:rsidRPr="000635CD">
        <w:rPr>
          <w:rFonts w:ascii="Arial" w:hAnsi="Arial" w:cs="Arial"/>
          <w:sz w:val="24"/>
          <w:lang w:val="en-US"/>
        </w:rPr>
        <w:t xml:space="preserve">, sessione </w:t>
      </w:r>
      <w:r w:rsidR="00785AC8">
        <w:rPr>
          <w:rFonts w:ascii="Arial" w:hAnsi="Arial" w:cs="Arial"/>
          <w:sz w:val="24"/>
          <w:lang w:val="en-US"/>
        </w:rPr>
        <w:t xml:space="preserve">2</w:t>
      </w:r>
      <w:r w:rsidRPr="000635CD">
        <w:rPr>
          <w:rFonts w:ascii="Arial" w:hAnsi="Arial" w:cs="Arial"/>
          <w:sz w:val="24"/>
          <w:lang w:val="en-US"/>
        </w:rPr>
        <w:br/>
      </w:r>
      <w:r w:rsidRPr="000635CD">
        <w:rPr>
          <w:rFonts w:ascii="Arial" w:hAnsi="Arial" w:cs="Arial"/>
          <w:b/>
          <w:sz w:val="24"/>
          <w:lang w:val="en-US"/>
        </w:rPr>
        <w:t xml:space="preserve">Descrizione delle diapositive</w:t>
      </w:r>
    </w:p>
    <w:p w:rsidRPr="00EC0BE9" w:rsidR="00EC0BE9" w:rsidP="00EC0BE9" w:rsidRDefault="00EC0BE9">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w:rsidRPr="00EC0BE9" w:rsidR="00EC0BE9" w:rsidP="00CC6661" w:rsidRDefault="00785AC8">
      <w:pPr>
        <w:spacing w:line="360" w:lineRule="auto"/>
        <w:jc w:val="left"/>
        <w:rPr>
          <w:rFonts w:ascii="Arial" w:hAnsi="Arial" w:cs="Arial"/>
          <w:sz w:val="24"/>
          <w:lang w:val="en-US"/>
        </w:rPr>
      </w:pPr>
      <w:r>
        <w:rPr>
          <w:rFonts w:ascii="Arial" w:hAnsi="Arial" w:cs="Arial"/>
          <w:sz w:val="24"/>
          <w:lang w:val="en-US"/>
        </w:rPr>
        <w:t xml:space="preserve">Gestione dei servizi alimentari</w:t>
      </w:r>
    </w:p>
    <w:p w:rsidRPr="00EC0BE9" w:rsidR="00EC0BE9" w:rsidP="00EC0BE9" w:rsidRDefault="00EC0BE9">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2 - Sessione </w:t>
      </w:r>
      <w:r w:rsidR="00785AC8">
        <w:rPr>
          <w:rFonts w:ascii="Arial" w:hAnsi="Arial" w:cs="Arial"/>
          <w:b/>
          <w:sz w:val="24"/>
          <w:lang w:val="en-US"/>
        </w:rPr>
        <w:t xml:space="preserve">2</w:t>
      </w:r>
    </w:p>
    <w:p w:rsidR="00EC0BE9" w:rsidP="000635CD" w:rsidRDefault="00EC0BE9">
      <w:pPr>
        <w:rPr>
          <w:rFonts w:ascii="Arial" w:hAnsi="Arial" w:cs="Arial"/>
          <w:sz w:val="24"/>
          <w:lang w:val="en-US"/>
        </w:rPr>
      </w:pPr>
      <w:r w:rsidRPr="000635CD">
        <w:rPr>
          <w:rFonts w:ascii="Arial" w:hAnsi="Arial" w:cs="Arial"/>
          <w:sz w:val="24"/>
          <w:lang w:val="en-US"/>
        </w:rPr>
        <w:t xml:space="preserve">In questa sessione ci occupiamo </w:t>
      </w:r>
      <w:r w:rsidR="00A760E1">
        <w:rPr>
          <w:rFonts w:ascii="Arial" w:hAnsi="Arial" w:cs="Arial"/>
          <w:sz w:val="24"/>
          <w:lang w:val="en-US"/>
        </w:rPr>
        <w:t xml:space="preserve">di: </w:t>
      </w:r>
      <w:r w:rsidRPr="00A760E1" w:rsidR="00A760E1">
        <w:rPr>
          <w:rFonts w:ascii="Arial" w:hAnsi="Arial" w:cs="Arial"/>
          <w:sz w:val="24"/>
          <w:lang w:val="en-US"/>
        </w:rPr>
        <w:t xml:space="preserve">prevenire gli avanzi di piatto nella fase di expediting</w:t>
      </w:r>
      <w:r w:rsidRPr="00A760E1" w:rsidR="00A760E1">
        <w:rPr>
          <w:rFonts w:ascii="Arial" w:hAnsi="Arial" w:cs="Arial"/>
          <w:sz w:val="24"/>
          <w:lang w:val="en-US"/>
        </w:rPr>
        <w:t xml:space="preserve">. </w:t>
      </w:r>
      <w:r w:rsidRPr="00A760E1" w:rsidR="00A760E1">
        <w:rPr>
          <w:rFonts w:ascii="Arial" w:hAnsi="Arial" w:cs="Arial"/>
          <w:sz w:val="24"/>
          <w:lang w:val="en-US"/>
        </w:rPr>
        <w:br/>
      </w:r>
      <w:r w:rsidR="00A760E1">
        <w:rPr>
          <w:rFonts w:ascii="Arial" w:hAnsi="Arial" w:cs="Arial"/>
          <w:sz w:val="24"/>
          <w:lang w:val="en-US"/>
        </w:rPr>
        <w:t xml:space="preserve">Vi parleremo di soluzioni di prevenzione come: </w:t>
      </w:r>
      <w:r w:rsidRPr="00A760E1" w:rsidR="00A760E1">
        <w:rPr>
          <w:rFonts w:ascii="Arial" w:hAnsi="Arial" w:cs="Arial"/>
          <w:sz w:val="24"/>
          <w:lang w:val="en-US"/>
        </w:rPr>
        <w:t xml:space="preserve">diverse dimensioni delle porzioni offerte ai clienti, modifica della composizione dei piatti, </w:t>
      </w:r>
      <w:r w:rsidR="00A760E1">
        <w:rPr>
          <w:rFonts w:ascii="Arial" w:hAnsi="Arial" w:cs="Arial"/>
          <w:sz w:val="24"/>
          <w:lang w:val="en-US"/>
        </w:rPr>
        <w:t xml:space="preserve">oppure </w:t>
      </w:r>
      <w:r w:rsidRPr="00A760E1" w:rsidR="00A760E1">
        <w:rPr>
          <w:rFonts w:ascii="Arial" w:hAnsi="Arial" w:cs="Arial"/>
          <w:sz w:val="24"/>
          <w:lang w:val="en-US"/>
        </w:rPr>
        <w:br/>
      </w:r>
      <w:r w:rsidR="00A760E1">
        <w:rPr>
          <w:rFonts w:ascii="Arial" w:hAnsi="Arial" w:cs="Arial"/>
          <w:sz w:val="24"/>
          <w:lang w:val="en-US"/>
        </w:rPr>
        <w:t xml:space="preserve">"doggy bag"</w:t>
      </w:r>
      <w:r w:rsidRPr="00A760E1" w:rsidR="00A760E1">
        <w:rPr>
          <w:rFonts w:ascii="Arial" w:hAnsi="Arial" w:cs="Arial"/>
          <w:sz w:val="24"/>
          <w:lang w:val="en-US"/>
        </w:rPr>
        <w:t xml:space="preserve">. </w:t>
      </w:r>
    </w:p>
    <w:p w:rsidRPr="00EC0BE9" w:rsidR="003A2F14" w:rsidP="003A2F14" w:rsidRDefault="003A2F14">
      <w:pPr>
        <w:rPr>
          <w:rFonts w:ascii="Arial" w:hAnsi="Arial" w:cs="Arial"/>
          <w:sz w:val="24"/>
          <w:lang w:val="en-US"/>
        </w:rPr>
      </w:pPr>
    </w:p>
    <w:p w:rsidRPr="00DB293F" w:rsidR="003A1EB8" w:rsidP="0049664F" w:rsidRDefault="003A1EB8">
      <w:pPr>
        <w:shd w:val="clear" w:color="auto" w:fill="EAEAEA"/>
        <w:spacing w:line="360" w:lineRule="auto"/>
        <w:jc w:val="left"/>
        <w:rPr>
          <w:rFonts w:ascii="Arial" w:hAnsi="Arial" w:cs="Arial"/>
          <w:b/>
          <w:sz w:val="24"/>
          <w:lang w:val="en-US"/>
        </w:rPr>
      </w:pPr>
      <w:r w:rsidRPr="00DB293F" w:rsidR="00DB293F">
        <w:rPr>
          <w:rFonts w:ascii="Arial" w:hAnsi="Arial" w:cs="Arial"/>
          <w:b/>
          <w:sz w:val="24"/>
          <w:lang w:val="en-US"/>
        </w:rPr>
        <w:t xml:space="preserve">Diapositiva </w:t>
      </w:r>
      <w:r w:rsidRPr="00DB293F">
        <w:rPr>
          <w:rFonts w:ascii="Arial" w:hAnsi="Arial" w:cs="Arial"/>
          <w:b/>
          <w:sz w:val="24"/>
          <w:lang w:val="en-US"/>
        </w:rPr>
        <w:t xml:space="preserve">3 - </w:t>
      </w:r>
      <w:r w:rsidR="00A760E1">
        <w:rPr>
          <w:rFonts w:ascii="Arial" w:hAnsi="Arial" w:cs="Arial"/>
          <w:b/>
          <w:sz w:val="24"/>
          <w:lang w:val="en-US"/>
        </w:rPr>
        <w:t xml:space="preserve">Spreco alimentare nel settore della ristorazione - fasi</w:t>
      </w:r>
    </w:p>
    <w:p w:rsidR="00A760E1" w:rsidP="00A760E1" w:rsidRDefault="00A760E1">
      <w:pPr>
        <w:rPr>
          <w:rFonts w:ascii="Arial" w:hAnsi="Arial" w:cs="Arial"/>
          <w:sz w:val="24"/>
          <w:lang w:val="en-US"/>
        </w:rPr>
      </w:pPr>
      <w:r w:rsidRPr="00DB293F">
        <w:rPr>
          <w:rFonts w:ascii="Arial" w:hAnsi="Arial" w:cs="Arial"/>
          <w:sz w:val="24"/>
          <w:lang w:val="en-US"/>
        </w:rPr>
        <w:t xml:space="preserve">I rifiuti alimentari negli esercizi di ristorazione si verificano in varie fasi del processo tecnologico, come illustrato nella figura. I rifiuti alimentari possono essere generati al momento della ricezione delle materie prime, durante lo stoccaggio, la produzione e il servizio, e alla fine nella sala dei consumatori come avanzi di piatti. </w:t>
      </w:r>
    </w:p>
    <w:p w:rsidR="00A760E1" w:rsidP="00DB293F" w:rsidRDefault="00A760E1">
      <w:pPr>
        <w:rPr>
          <w:rFonts w:ascii="Arial" w:hAnsi="Arial" w:cs="Arial"/>
          <w:sz w:val="24"/>
          <w:lang w:val="en-US"/>
        </w:rPr>
      </w:pPr>
      <w:r w:rsidRPr="00DB293F">
        <w:rPr>
          <w:rFonts w:ascii="Arial" w:hAnsi="Arial" w:cs="Arial"/>
          <w:sz w:val="24"/>
          <w:lang w:val="en-US"/>
        </w:rPr>
        <w:t xml:space="preserve">Numerosi dati indicano che i rifiuti alimentari si verificano più spesso nelle ultime fasi della circolazione degli alimenti nel locale</w:t>
      </w:r>
      <w:r>
        <w:rPr>
          <w:rFonts w:ascii="Arial" w:hAnsi="Arial" w:cs="Arial"/>
          <w:sz w:val="24"/>
          <w:lang w:val="en-US"/>
        </w:rPr>
        <w:t xml:space="preserve">. </w:t>
      </w:r>
      <w:r w:rsidRPr="00A760E1">
        <w:rPr>
          <w:rFonts w:ascii="Arial" w:hAnsi="Arial" w:cs="Arial"/>
          <w:sz w:val="24"/>
          <w:lang w:val="en-US"/>
        </w:rPr>
        <w:t xml:space="preserve">Un'attenzione particolare è rivolta ai cosiddetti </w:t>
      </w:r>
      <w:r>
        <w:rPr>
          <w:rFonts w:ascii="Arial" w:hAnsi="Arial" w:cs="Arial"/>
          <w:sz w:val="24"/>
          <w:lang w:val="en-US"/>
        </w:rPr>
        <w:t xml:space="preserve">rifiuti di </w:t>
      </w:r>
      <w:r w:rsidRPr="00A760E1">
        <w:rPr>
          <w:rFonts w:ascii="Arial" w:hAnsi="Arial" w:cs="Arial"/>
          <w:sz w:val="24"/>
          <w:lang w:val="en-US"/>
        </w:rPr>
        <w:t xml:space="preserve">piatti</w:t>
      </w:r>
      <w:r>
        <w:rPr>
          <w:rFonts w:ascii="Arial" w:hAnsi="Arial" w:cs="Arial"/>
          <w:sz w:val="24"/>
          <w:lang w:val="en-US"/>
        </w:rPr>
        <w:t xml:space="preserve">. </w:t>
      </w:r>
      <w:r w:rsidRPr="004D3131" w:rsidR="004D3131">
        <w:rPr>
          <w:rFonts w:ascii="Arial" w:hAnsi="Arial" w:cs="Arial"/>
          <w:sz w:val="24"/>
          <w:lang w:val="en-US"/>
        </w:rPr>
        <w:t xml:space="preserve">Essi si formano già nella fase finale, nella sala di consumo.</w:t>
      </w:r>
    </w:p>
    <w:p w:rsidR="00DB293F" w:rsidP="00DB293F" w:rsidRDefault="00A760E1">
      <w:pPr>
        <w:rPr>
          <w:rFonts w:ascii="Arial" w:hAnsi="Arial" w:cs="Arial"/>
          <w:sz w:val="24"/>
          <w:lang w:val="en-US"/>
        </w:rPr>
      </w:pPr>
      <w:r>
        <w:rPr>
          <w:rFonts w:ascii="Arial" w:hAnsi="Arial" w:cs="Arial"/>
          <w:sz w:val="24"/>
          <w:lang w:val="en-US"/>
        </w:rPr>
        <w:t xml:space="preserve"> </w:t>
      </w:r>
    </w:p>
    <w:p w:rsidRPr="004351F5" w:rsidR="00CC6661" w:rsidP="0049664F" w:rsidRDefault="00DB293F">
      <w:pPr>
        <w:shd w:val="clear" w:color="auto" w:fill="EAEAEA"/>
        <w:spacing w:line="360" w:lineRule="auto"/>
        <w:jc w:val="left"/>
        <w:rPr>
          <w:rFonts w:ascii="Arial" w:hAnsi="Arial" w:cs="Arial"/>
          <w:b/>
          <w:sz w:val="24"/>
          <w:lang w:val="en-US"/>
        </w:rPr>
      </w:pPr>
      <w:r w:rsidRPr="004351F5">
        <w:rPr>
          <w:rFonts w:ascii="Arial" w:hAnsi="Arial" w:cs="Arial"/>
          <w:b/>
          <w:sz w:val="24"/>
          <w:lang w:val="en-US"/>
        </w:rPr>
        <w:t xml:space="preserve">Diapositiva </w:t>
      </w:r>
      <w:r w:rsidRPr="004351F5" w:rsidR="0049664F">
        <w:rPr>
          <w:rFonts w:ascii="Arial" w:hAnsi="Arial" w:cs="Arial"/>
          <w:b/>
          <w:sz w:val="24"/>
          <w:lang w:val="en-US"/>
        </w:rPr>
        <w:t xml:space="preserve">4 </w:t>
      </w:r>
      <w:r w:rsidRPr="004351F5" w:rsidR="00C62C15">
        <w:rPr>
          <w:rFonts w:ascii="Arial" w:hAnsi="Arial" w:cs="Arial"/>
          <w:b/>
          <w:sz w:val="24"/>
          <w:lang w:val="en-US"/>
        </w:rPr>
        <w:t xml:space="preserve">- </w:t>
      </w:r>
      <w:r w:rsidR="004D3131">
        <w:rPr>
          <w:rFonts w:ascii="Arial" w:hAnsi="Arial" w:cs="Arial"/>
          <w:b/>
          <w:bCs/>
          <w:sz w:val="24"/>
          <w:lang w:val="en-US"/>
        </w:rPr>
        <w:t xml:space="preserve">Che cosa sono i rifiuti di piatti?</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Che cos'è lo spreco di piatti? Lo scarto del piatto è il cibo che ritorna dalle tavole dei consumatori. Possono includere parti commestibili (come le guarnizioni) e parti non commestibili (come le ossa della carne). </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Gli avanzi di piatti comprendono gli alimenti lasciati sui piatti dai consumatori e gli alimenti prelevati da un esercizio di ristorazione nella confezione "to-go" ma non consumati.</w:t>
      </w:r>
    </w:p>
    <w:p w:rsidR="00F72637" w:rsidP="001D62EA" w:rsidRDefault="001D62EA">
      <w:pPr>
        <w:rPr>
          <w:rFonts w:ascii="Arial" w:hAnsi="Arial" w:cs="Arial"/>
          <w:sz w:val="24"/>
          <w:lang w:val="en-US"/>
        </w:rPr>
      </w:pPr>
      <w:r w:rsidRPr="001D62EA">
        <w:rPr>
          <w:rFonts w:ascii="Arial" w:hAnsi="Arial" w:cs="Arial"/>
          <w:sz w:val="24"/>
          <w:lang w:val="en-US"/>
        </w:rPr>
        <w:t xml:space="preserve">Lo spreco di piatti nella gastronomia è un problema serio perché la sua quota nella massa di cibo sprecato è significativa - come mostrato nelle diapositive seguenti - ma non si può fare nulla al riguardo. Vengono buttati via.</w:t>
      </w:r>
    </w:p>
    <w:p w:rsidRPr="002769EA" w:rsidR="001D62EA" w:rsidP="001D62EA" w:rsidRDefault="001D62EA">
      <w:pPr>
        <w:rPr>
          <w:rFonts w:ascii="Arial" w:hAnsi="Arial" w:cs="Arial"/>
          <w:sz w:val="24"/>
          <w:lang w:val="en-US"/>
        </w:rPr>
      </w:pPr>
    </w:p>
    <w:p w:rsidRPr="00394AD8" w:rsidR="00AA0951" w:rsidP="00394AD8" w:rsidRDefault="00DB293F">
      <w:pPr>
        <w:shd w:val="clear" w:color="auto" w:fill="EAEAEA"/>
        <w:spacing w:line="360" w:lineRule="auto"/>
        <w:jc w:val="left"/>
        <w:rPr>
          <w:rFonts w:ascii="Arial" w:hAnsi="Arial" w:cs="Arial"/>
          <w:b/>
          <w:sz w:val="24"/>
          <w:lang w:val="en-US"/>
        </w:rPr>
      </w:pPr>
      <w:r w:rsidRPr="00394AD8">
        <w:rPr>
          <w:rFonts w:ascii="Arial" w:hAnsi="Arial" w:cs="Arial"/>
          <w:b/>
          <w:sz w:val="24"/>
          <w:lang w:val="en-US"/>
        </w:rPr>
        <w:t xml:space="preserve">Diapositiva </w:t>
      </w:r>
      <w:r w:rsidRPr="00394AD8" w:rsidR="00AA0951">
        <w:rPr>
          <w:rFonts w:ascii="Arial" w:hAnsi="Arial" w:cs="Arial"/>
          <w:b/>
          <w:sz w:val="24"/>
          <w:lang w:val="en-US"/>
        </w:rPr>
        <w:t xml:space="preserve">5 - </w:t>
      </w:r>
      <w:r w:rsidR="00433D6A">
        <w:rPr>
          <w:rFonts w:ascii="Arial" w:hAnsi="Arial" w:cs="Arial"/>
          <w:b/>
          <w:bCs/>
          <w:sz w:val="24"/>
          <w:lang w:val="en-US"/>
        </w:rPr>
        <w:t xml:space="preserve">Rifiuti di </w:t>
      </w:r>
      <w:r w:rsidRPr="007C473B" w:rsidR="007C473B">
        <w:rPr>
          <w:rFonts w:ascii="Arial" w:hAnsi="Arial" w:cs="Arial"/>
          <w:b/>
          <w:bCs/>
          <w:sz w:val="24"/>
          <w:lang w:val="en-US"/>
        </w:rPr>
        <w:t xml:space="preserve">piatti </w:t>
      </w:r>
      <w:r w:rsidR="003D3CE1">
        <w:rPr>
          <w:rFonts w:ascii="Arial" w:hAnsi="Arial" w:cs="Arial"/>
          <w:b/>
          <w:bCs/>
          <w:sz w:val="24"/>
          <w:lang w:val="en-US"/>
        </w:rPr>
        <w:t xml:space="preserve">in diversi ristoranti</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Gli avanzi dei piatti vengono generati in quasi tutti gli esercizi di ristorazione, indipendentemente dal profilo dell'attività. La diapositiva presenta i risultati della ricerca su tre ristoranti di piccole e medie dimensioni di Varsavia (Polonia). Questi locali si differenziavano per la presenza o meno di carne nel menu, per il carattere del locale (rilassato o elegante) e per l'apertura al cambiamento. </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Per ogni ristorante sono stati sviluppati degli schemi di processo che mostrano il flusso tipico di un determinato locale.</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Il primo ristorante, denominato LOCAL AND COMMUNITY-BASED, è un piccolo locale situato in un </w:t>
      </w:r>
      <w:r w:rsidRPr="001D62EA">
        <w:rPr>
          <w:rFonts w:ascii="Arial" w:hAnsi="Arial" w:cs="Arial"/>
          <w:sz w:val="24"/>
          <w:lang w:val="en-US"/>
        </w:rPr>
        <w:t xml:space="preserve">quartiere </w:t>
      </w:r>
      <w:r w:rsidRPr="001D62EA">
        <w:rPr>
          <w:rFonts w:ascii="Arial" w:hAnsi="Arial" w:cs="Arial"/>
          <w:sz w:val="24"/>
          <w:lang w:val="en-US"/>
        </w:rPr>
        <w:t xml:space="preserve">alla moda </w:t>
      </w:r>
      <w:r w:rsidRPr="001D62EA">
        <w:rPr>
          <w:rFonts w:ascii="Arial" w:hAnsi="Arial" w:cs="Arial"/>
          <w:sz w:val="24"/>
          <w:lang w:val="en-US"/>
        </w:rPr>
        <w:t xml:space="preserve">di Varsavia. Serve prevalentemente piatti vegetariani e vegani, ma ha anche carne nel menu. I prezzi sono nella media. </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Il secondo ristorante, denominato IDEALISTIC VEGETARIAN AND VEGAN, è un ristorante vegetariano o vegano che si attiene fermamente ai suoi valori. Il menu è breve, stagionale e privo di carne, mentre la maggior parte dei prodotti proviene da fornitori locali.</w:t>
      </w:r>
    </w:p>
    <w:p w:rsidRPr="001D62EA" w:rsidR="001D62EA" w:rsidP="001D62EA" w:rsidRDefault="001D62EA">
      <w:pPr>
        <w:rPr>
          <w:rFonts w:ascii="Arial" w:hAnsi="Arial" w:cs="Arial"/>
          <w:sz w:val="24"/>
          <w:lang w:val="en-US"/>
        </w:rPr>
      </w:pPr>
      <w:r w:rsidRPr="001D62EA">
        <w:rPr>
          <w:rFonts w:ascii="Arial" w:hAnsi="Arial" w:cs="Arial"/>
          <w:sz w:val="24"/>
          <w:lang w:val="en-US"/>
        </w:rPr>
        <w:lastRenderedPageBreak/>
      </w:r>
      <w:r w:rsidRPr="001D62EA">
        <w:rPr>
          <w:rFonts w:ascii="Arial" w:hAnsi="Arial" w:cs="Arial"/>
          <w:sz w:val="24"/>
          <w:lang w:val="en-US"/>
        </w:rPr>
        <w:t xml:space="preserve">L'ultimo ristorante, denominato ESCLUSIVO E DI ALTO PROFILO, è caratterizzato da prezzi elevati che attirano i buongustai. Esperienza culinaria eccezionale e servizio adeguato. Gli ospiti devono spesso prenotare.</w:t>
      </w:r>
    </w:p>
    <w:p w:rsidRPr="001D62EA" w:rsidR="001D62EA" w:rsidP="001D62EA" w:rsidRDefault="001D62EA">
      <w:pPr>
        <w:rPr>
          <w:rFonts w:ascii="Arial" w:hAnsi="Arial" w:cs="Arial"/>
          <w:sz w:val="24"/>
          <w:lang w:val="en-US"/>
        </w:rPr>
      </w:pPr>
      <w:r w:rsidRPr="001D62EA">
        <w:rPr>
          <w:rFonts w:ascii="Arial" w:hAnsi="Arial" w:cs="Arial"/>
          <w:sz w:val="24"/>
          <w:lang w:val="en-US"/>
        </w:rPr>
        <w:t xml:space="preserve">Gli studi hanno dimostrato che gli avanzi dei piatti si creano indipendentemente dal tipo di locale. In tutti e tre i ristoranti, la ragione della loro generazione è stata indicata come una mancanza di suggerimenti attivi per confezionare gli avanzi.  </w:t>
      </w:r>
    </w:p>
    <w:p w:rsidR="001D62EA" w:rsidP="001D62EA" w:rsidRDefault="001D62EA">
      <w:pPr>
        <w:rPr>
          <w:rFonts w:ascii="Arial" w:hAnsi="Arial" w:cs="Arial"/>
          <w:sz w:val="24"/>
          <w:lang w:val="en-US"/>
        </w:rPr>
      </w:pPr>
      <w:r w:rsidRPr="001D62EA">
        <w:rPr>
          <w:rFonts w:ascii="Arial" w:hAnsi="Arial" w:cs="Arial"/>
          <w:sz w:val="24"/>
          <w:lang w:val="en-US"/>
        </w:rPr>
        <w:t xml:space="preserve">È evidente che nel terzo ristorante, incentrato sull'immagine, è più impegnativo gestire gli avanzi nel piatto. Questo perché, oltre alla mancanza di un incoraggiamento attivo da parte del personale a portare a casa le pietanze non consumate, in strutture di questo tipo mancano gli imballaggi per confezionare gli avanzi e manca la possibilità di voler confezionare gli imballaggi degli avanzi portati dal cliente.  </w:t>
      </w:r>
    </w:p>
    <w:p w:rsidRPr="00E6596A" w:rsidR="000635CD" w:rsidP="00394AD8" w:rsidRDefault="000635CD">
      <w:pPr>
        <w:rPr>
          <w:rFonts w:ascii="Arial" w:hAnsi="Arial" w:cs="Arial"/>
          <w:sz w:val="24"/>
          <w:lang w:val="en-US"/>
        </w:rPr>
      </w:pPr>
    </w:p>
    <w:p w:rsidRPr="00DF0029" w:rsidR="0061490E" w:rsidP="0061490E" w:rsidRDefault="00DB293F">
      <w:pPr>
        <w:shd w:val="clear" w:color="auto" w:fill="EAEAEA"/>
        <w:spacing w:line="360" w:lineRule="auto"/>
        <w:jc w:val="left"/>
        <w:rPr>
          <w:rFonts w:ascii="Arial" w:hAnsi="Arial" w:cs="Arial"/>
          <w:b/>
          <w:sz w:val="24"/>
          <w:lang w:val="en-US"/>
        </w:rPr>
      </w:pPr>
      <w:r w:rsidRPr="00DF0029">
        <w:rPr>
          <w:rFonts w:ascii="Arial" w:hAnsi="Arial" w:cs="Arial"/>
          <w:b/>
          <w:sz w:val="24"/>
          <w:lang w:val="en-US"/>
        </w:rPr>
        <w:t xml:space="preserve">Diapositiva </w:t>
      </w:r>
      <w:r w:rsidR="00DF0029">
        <w:rPr>
          <w:rFonts w:ascii="Arial" w:hAnsi="Arial" w:cs="Arial"/>
          <w:b/>
          <w:sz w:val="24"/>
          <w:lang w:val="en-US"/>
        </w:rPr>
        <w:t xml:space="preserve">6 - I </w:t>
      </w:r>
      <w:r w:rsidRPr="00DF0029" w:rsidR="00433D6A">
        <w:rPr>
          <w:rFonts w:ascii="Arial" w:hAnsi="Arial" w:cs="Arial"/>
          <w:b/>
          <w:bCs/>
          <w:sz w:val="24"/>
          <w:lang w:val="en-US"/>
        </w:rPr>
        <w:t xml:space="preserve">rifiuti da piastra causano grandi quantità di rifiuti </w:t>
      </w:r>
      <w:r w:rsidR="0056587E">
        <w:rPr>
          <w:rFonts w:ascii="Arial" w:hAnsi="Arial" w:cs="Arial"/>
          <w:b/>
          <w:bCs/>
          <w:sz w:val="24"/>
          <w:lang w:val="en-US"/>
        </w:rPr>
        <w:t xml:space="preserve">- caso dalla Polonia (Varsavia)</w:t>
      </w:r>
    </w:p>
    <w:p w:rsidR="00A12CCD" w:rsidP="00433D6A" w:rsidRDefault="00A12CCD">
      <w:pPr>
        <w:rPr>
          <w:rFonts w:ascii="Arial" w:hAnsi="Arial" w:cs="Arial"/>
          <w:sz w:val="24"/>
          <w:lang w:val="en-US"/>
        </w:rPr>
      </w:pPr>
      <w:r w:rsidRPr="00A12CCD">
        <w:rPr>
          <w:rFonts w:ascii="Arial" w:hAnsi="Arial" w:cs="Arial"/>
          <w:sz w:val="24"/>
          <w:lang w:val="en-US"/>
        </w:rPr>
        <w:t xml:space="preserve">I risultati di molti studi indicano che gli avanzi dei piatti costituiscono una parte significativa dei rifiuti alimentari negli </w:t>
      </w:r>
      <w:r>
        <w:rPr>
          <w:rFonts w:ascii="Arial" w:hAnsi="Arial" w:cs="Arial"/>
          <w:sz w:val="24"/>
          <w:lang w:val="en-US"/>
        </w:rPr>
        <w:t xml:space="preserve">esercizi di ristorazione</w:t>
      </w:r>
      <w:r w:rsidRPr="00A12CCD">
        <w:rPr>
          <w:rFonts w:ascii="Arial" w:hAnsi="Arial" w:cs="Arial"/>
          <w:sz w:val="24"/>
          <w:lang w:val="en-US"/>
        </w:rPr>
        <w:t xml:space="preserve">. </w:t>
      </w:r>
      <w:r w:rsidRPr="00A12CCD">
        <w:rPr>
          <w:rFonts w:ascii="Arial" w:hAnsi="Arial" w:cs="Arial"/>
          <w:sz w:val="24"/>
          <w:lang w:val="en-US"/>
        </w:rPr>
        <w:t xml:space="preserve">In questo caso, </w:t>
      </w:r>
      <w:r w:rsidRPr="00A12CCD">
        <w:rPr>
          <w:rFonts w:ascii="Arial" w:hAnsi="Arial" w:cs="Arial"/>
          <w:sz w:val="24"/>
          <w:lang w:val="en-US"/>
        </w:rPr>
        <w:t xml:space="preserve">occorre prestare particolare attenzione alla </w:t>
      </w:r>
      <w:r>
        <w:rPr>
          <w:rFonts w:ascii="Arial" w:hAnsi="Arial" w:cs="Arial"/>
          <w:sz w:val="24"/>
          <w:lang w:val="en-US"/>
        </w:rPr>
        <w:t xml:space="preserve">gastronomia </w:t>
      </w:r>
      <w:r w:rsidRPr="00A12CCD">
        <w:rPr>
          <w:rFonts w:ascii="Arial" w:hAnsi="Arial" w:cs="Arial"/>
          <w:sz w:val="24"/>
          <w:lang w:val="en-US"/>
        </w:rPr>
        <w:t xml:space="preserve">alberghiera</w:t>
      </w:r>
      <w:r w:rsidRPr="00A12CCD">
        <w:rPr>
          <w:rFonts w:ascii="Arial" w:hAnsi="Arial" w:cs="Arial"/>
          <w:sz w:val="24"/>
          <w:lang w:val="en-US"/>
        </w:rPr>
        <w:t xml:space="preserve">.</w:t>
      </w:r>
    </w:p>
    <w:p w:rsidR="00A12CCD" w:rsidP="00433D6A" w:rsidRDefault="00A12CCD">
      <w:pPr>
        <w:rPr>
          <w:rFonts w:ascii="Arial" w:hAnsi="Arial" w:cs="Arial"/>
          <w:sz w:val="24"/>
          <w:lang w:val="en-US"/>
        </w:rPr>
      </w:pPr>
      <w:r w:rsidRPr="00A12CCD">
        <w:rPr>
          <w:rFonts w:ascii="Arial" w:hAnsi="Arial" w:cs="Arial"/>
          <w:sz w:val="24"/>
          <w:lang w:val="en-US"/>
        </w:rPr>
        <w:t xml:space="preserve">La diapositiva presenta i risultati di una ricerca condotta in quattro alberghi operanti in Polonia, e più precisamente nella capitale della Polonia - Varsavia. </w:t>
      </w:r>
      <w:r w:rsidRPr="00A12CCD">
        <w:rPr>
          <w:rFonts w:ascii="Arial" w:hAnsi="Arial" w:cs="Arial"/>
          <w:sz w:val="24"/>
          <w:lang w:val="en-US"/>
        </w:rPr>
        <w:t xml:space="preserve">Per determinare il livello di spreco alimentare nei servizi di ristorazione degli hotel, è stato utilizzato il metodo del diario. </w:t>
      </w:r>
      <w:r w:rsidRPr="00A12CCD">
        <w:rPr>
          <w:rFonts w:ascii="Arial" w:hAnsi="Arial" w:cs="Arial"/>
          <w:sz w:val="24"/>
          <w:lang w:val="en-US"/>
        </w:rPr>
        <w:t xml:space="preserve">Ogni hotel ha ricevuto una serie di tabelle</w:t>
      </w:r>
      <w:r w:rsidR="00212FDE">
        <w:rPr>
          <w:rFonts w:ascii="Arial" w:hAnsi="Arial" w:cs="Arial"/>
          <w:sz w:val="24"/>
          <w:lang w:val="en-US"/>
        </w:rPr>
        <w:t xml:space="preserve">. </w:t>
      </w:r>
      <w:r w:rsidRPr="00A12CCD">
        <w:rPr>
          <w:rFonts w:ascii="Arial" w:hAnsi="Arial" w:cs="Arial"/>
          <w:sz w:val="24"/>
          <w:lang w:val="en-US"/>
        </w:rPr>
        <w:t xml:space="preserve">Ciascuna serie era composta da tabelle relative a (1) reparto di stoccaggio, (2) reparto di produzione, (3) buffet per la colazione, (4) ristorante, (5) servizio per gruppi organizzati e (6) </w:t>
      </w:r>
      <w:r w:rsidR="00212FDE">
        <w:rPr>
          <w:rFonts w:ascii="Arial" w:hAnsi="Arial" w:cs="Arial"/>
          <w:sz w:val="24"/>
          <w:lang w:val="en-US"/>
        </w:rPr>
        <w:t xml:space="preserve">area di </w:t>
      </w:r>
      <w:r w:rsidRPr="00A12CCD">
        <w:rPr>
          <w:rFonts w:ascii="Arial" w:hAnsi="Arial" w:cs="Arial"/>
          <w:sz w:val="24"/>
          <w:lang w:val="en-US"/>
        </w:rPr>
        <w:t xml:space="preserve">lavaggio delle stoviglie</w:t>
      </w:r>
      <w:r w:rsidR="00212FDE">
        <w:rPr>
          <w:rFonts w:ascii="Arial" w:hAnsi="Arial" w:cs="Arial"/>
          <w:sz w:val="24"/>
          <w:lang w:val="en-US"/>
        </w:rPr>
        <w:t xml:space="preserve">. </w:t>
      </w:r>
      <w:r w:rsidRPr="00212FDE" w:rsidR="00212FDE">
        <w:rPr>
          <w:rFonts w:ascii="Arial" w:hAnsi="Arial" w:cs="Arial"/>
          <w:sz w:val="24"/>
          <w:lang w:val="en-US"/>
        </w:rPr>
        <w:t xml:space="preserve">I rifiuti dell'area di lavaggio delle stoviglie erano in realtà rifiuti di piatti.</w:t>
      </w:r>
    </w:p>
    <w:p w:rsidRPr="0056587E" w:rsidR="0056587E" w:rsidP="0056587E" w:rsidRDefault="0056587E">
      <w:pPr>
        <w:rPr>
          <w:rFonts w:ascii="Arial" w:hAnsi="Arial" w:cs="Arial"/>
          <w:sz w:val="24"/>
          <w:lang w:val="en-US"/>
        </w:rPr>
      </w:pPr>
      <w:r w:rsidRPr="0056587E">
        <w:rPr>
          <w:rFonts w:ascii="Arial" w:hAnsi="Arial" w:cs="Arial"/>
          <w:sz w:val="24"/>
          <w:lang w:val="en-US"/>
        </w:rPr>
        <w:t xml:space="preserve">La quota di alimenti non utilizzati durante la settimana </w:t>
      </w:r>
      <w:r>
        <w:rPr>
          <w:rFonts w:ascii="Arial" w:hAnsi="Arial" w:cs="Arial"/>
          <w:sz w:val="24"/>
          <w:lang w:val="en-US"/>
        </w:rPr>
        <w:t xml:space="preserve">(7 giorni) </w:t>
      </w:r>
      <w:r w:rsidRPr="0056587E">
        <w:rPr>
          <w:rFonts w:ascii="Arial" w:hAnsi="Arial" w:cs="Arial"/>
          <w:sz w:val="24"/>
          <w:lang w:val="en-US"/>
        </w:rPr>
        <w:t xml:space="preserve">sul peso totale di materie prime/semilavorati o prodotti finiti utilizzati per la preparazione degli alimenti è stata per i singoli hotel, cioè H1, H2, H3 e H4 rispettivamente: 11,4%, 12,4%, 14,5% </w:t>
      </w:r>
      <w:r>
        <w:rPr>
          <w:rFonts w:ascii="Arial" w:hAnsi="Arial" w:cs="Arial"/>
          <w:sz w:val="24"/>
          <w:lang w:val="en-US"/>
        </w:rPr>
        <w:t xml:space="preserve">e 10,6%</w:t>
      </w:r>
      <w:r w:rsidRPr="0056587E">
        <w:rPr>
          <w:rFonts w:ascii="Arial" w:hAnsi="Arial" w:cs="Arial"/>
          <w:sz w:val="24"/>
          <w:lang w:val="en-US"/>
        </w:rPr>
        <w:t xml:space="preserve">. </w:t>
      </w:r>
      <w:r w:rsidRPr="0056587E">
        <w:rPr>
          <w:rFonts w:ascii="Arial" w:hAnsi="Arial" w:cs="Arial"/>
          <w:sz w:val="24"/>
          <w:lang w:val="en-US"/>
        </w:rPr>
        <w:t xml:space="preserve">Le parti non commestibili degli alimenti nel reparto di produzione rappresentavano dal 2,3% (</w:t>
      </w:r>
      <w:r>
        <w:rPr>
          <w:rFonts w:ascii="Arial" w:hAnsi="Arial" w:cs="Arial"/>
          <w:sz w:val="24"/>
          <w:lang w:val="en-US"/>
        </w:rPr>
        <w:t xml:space="preserve">Hotel </w:t>
      </w:r>
      <w:r w:rsidRPr="0056587E">
        <w:rPr>
          <w:rFonts w:ascii="Arial" w:hAnsi="Arial" w:cs="Arial"/>
          <w:sz w:val="24"/>
          <w:lang w:val="en-US"/>
        </w:rPr>
        <w:t xml:space="preserve">3) al 4,7% (</w:t>
      </w:r>
      <w:r>
        <w:rPr>
          <w:rFonts w:ascii="Arial" w:hAnsi="Arial" w:cs="Arial"/>
          <w:sz w:val="24"/>
          <w:lang w:val="en-US"/>
        </w:rPr>
        <w:t xml:space="preserve">Hotel </w:t>
      </w:r>
      <w:r w:rsidRPr="0056587E">
        <w:rPr>
          <w:rFonts w:ascii="Arial" w:hAnsi="Arial" w:cs="Arial"/>
          <w:sz w:val="24"/>
          <w:lang w:val="en-US"/>
        </w:rPr>
        <w:t xml:space="preserve">2) della massa di materie prime utilizzate. La quota di prodotti finiti nel buffet della colazione, che non sono stati utilizzati come originariamente previsto (colazione per gli ospiti dell'hotel), variava dal 2,1% (</w:t>
      </w:r>
      <w:r>
        <w:rPr>
          <w:rFonts w:ascii="Arial" w:hAnsi="Arial" w:cs="Arial"/>
          <w:sz w:val="24"/>
          <w:lang w:val="en-US"/>
        </w:rPr>
        <w:t xml:space="preserve">Hotel </w:t>
      </w:r>
      <w:r w:rsidRPr="0056587E">
        <w:rPr>
          <w:rFonts w:ascii="Arial" w:hAnsi="Arial" w:cs="Arial"/>
          <w:sz w:val="24"/>
          <w:lang w:val="en-US"/>
        </w:rPr>
        <w:t xml:space="preserve">2) al 4,0% (</w:t>
      </w:r>
      <w:r>
        <w:rPr>
          <w:rFonts w:ascii="Arial" w:hAnsi="Arial" w:cs="Arial"/>
          <w:sz w:val="24"/>
          <w:lang w:val="en-US"/>
        </w:rPr>
        <w:t xml:space="preserve">H1</w:t>
      </w:r>
      <w:r w:rsidRPr="0056587E">
        <w:rPr>
          <w:rFonts w:ascii="Arial" w:hAnsi="Arial" w:cs="Arial"/>
          <w:sz w:val="24"/>
          <w:lang w:val="en-US"/>
        </w:rPr>
        <w:t xml:space="preserve">) della massa di materie prime utilizzate. La percentuale maggiore di cibo sprecato è costituita dai </w:t>
      </w:r>
      <w:r w:rsidRPr="0056587E">
        <w:rPr>
          <w:rFonts w:ascii="Arial" w:hAnsi="Arial" w:cs="Arial"/>
          <w:b/>
          <w:sz w:val="24"/>
          <w:lang w:val="en-US"/>
        </w:rPr>
        <w:t xml:space="preserve">rifiuti di piatti</w:t>
      </w:r>
      <w:r w:rsidRPr="0056587E">
        <w:rPr>
          <w:rFonts w:ascii="Arial" w:hAnsi="Arial" w:cs="Arial"/>
          <w:sz w:val="24"/>
          <w:lang w:val="en-US"/>
        </w:rPr>
        <w:t xml:space="preserve">. </w:t>
      </w:r>
      <w:r w:rsidRPr="0056587E">
        <w:rPr>
          <w:rFonts w:ascii="Arial" w:hAnsi="Arial" w:cs="Arial"/>
          <w:sz w:val="24"/>
          <w:lang w:val="en-US"/>
        </w:rPr>
        <w:t xml:space="preserve">La sua quota variava dal 3,6% (</w:t>
      </w:r>
      <w:r>
        <w:rPr>
          <w:rFonts w:ascii="Arial" w:hAnsi="Arial" w:cs="Arial"/>
          <w:sz w:val="24"/>
          <w:lang w:val="en-US"/>
        </w:rPr>
        <w:t xml:space="preserve">Hotel </w:t>
      </w:r>
      <w:r w:rsidRPr="0056587E">
        <w:rPr>
          <w:rFonts w:ascii="Arial" w:hAnsi="Arial" w:cs="Arial"/>
          <w:sz w:val="24"/>
          <w:lang w:val="en-US"/>
        </w:rPr>
        <w:t xml:space="preserve">1) al 9,9% (</w:t>
      </w:r>
      <w:r>
        <w:rPr>
          <w:rFonts w:ascii="Arial" w:hAnsi="Arial" w:cs="Arial"/>
          <w:sz w:val="24"/>
          <w:lang w:val="en-US"/>
        </w:rPr>
        <w:t xml:space="preserve">Hotel </w:t>
      </w:r>
      <w:r w:rsidRPr="0056587E">
        <w:rPr>
          <w:rFonts w:ascii="Arial" w:hAnsi="Arial" w:cs="Arial"/>
          <w:sz w:val="24"/>
          <w:lang w:val="en-US"/>
        </w:rPr>
        <w:t xml:space="preserve">3) della massa di materie prime utilizzate. </w:t>
      </w:r>
    </w:p>
    <w:p w:rsidRPr="00CF1B87" w:rsidR="000635CD" w:rsidP="00CF1B87" w:rsidRDefault="000635CD">
      <w:pPr>
        <w:rPr>
          <w:rFonts w:ascii="Arial" w:hAnsi="Arial" w:cs="Arial"/>
          <w:b/>
          <w:sz w:val="24"/>
          <w:lang w:val="en-US"/>
        </w:rPr>
      </w:pPr>
    </w:p>
    <w:p w:rsidRPr="000635CD" w:rsidR="00C13278" w:rsidP="00C13278" w:rsidRDefault="00DB293F">
      <w:pPr>
        <w:shd w:val="clear" w:color="auto" w:fill="EAEAEA"/>
        <w:spacing w:line="360" w:lineRule="auto"/>
        <w:jc w:val="left"/>
        <w:rPr>
          <w:rFonts w:ascii="Arial" w:hAnsi="Arial" w:cs="Arial"/>
          <w:b/>
          <w:sz w:val="24"/>
          <w:lang w:val="en-US"/>
        </w:rPr>
      </w:pPr>
      <w:r w:rsidRPr="000635CD">
        <w:rPr>
          <w:rFonts w:ascii="Arial" w:hAnsi="Arial" w:cs="Arial"/>
          <w:b/>
          <w:sz w:val="24"/>
          <w:lang w:val="en-US"/>
        </w:rPr>
        <w:t xml:space="preserve">Diapositiva 7 </w:t>
      </w:r>
      <w:r w:rsidRPr="000635CD" w:rsidR="00C13278">
        <w:rPr>
          <w:rFonts w:ascii="Arial" w:hAnsi="Arial" w:cs="Arial"/>
          <w:b/>
          <w:sz w:val="24"/>
          <w:lang w:val="en-US"/>
        </w:rPr>
        <w:t xml:space="preserve">- I </w:t>
      </w:r>
      <w:r w:rsidRPr="00DF0029" w:rsidR="0056587E">
        <w:rPr>
          <w:rFonts w:ascii="Arial" w:hAnsi="Arial" w:cs="Arial"/>
          <w:b/>
          <w:bCs/>
          <w:sz w:val="24"/>
          <w:lang w:val="en-US"/>
        </w:rPr>
        <w:t xml:space="preserve">rifiuti da piastra causano grandi quantità di rifiuti </w:t>
      </w:r>
      <w:r w:rsidR="0056587E">
        <w:rPr>
          <w:rFonts w:ascii="Arial" w:hAnsi="Arial" w:cs="Arial"/>
          <w:b/>
          <w:bCs/>
          <w:sz w:val="24"/>
          <w:lang w:val="en-US"/>
        </w:rPr>
        <w:t xml:space="preserve">- caso dalla Polonia (Varsavia)</w:t>
      </w:r>
    </w:p>
    <w:p w:rsidR="00BE4A28" w:rsidP="00B15ABD" w:rsidRDefault="0056587E">
      <w:pPr>
        <w:rPr>
          <w:rFonts w:ascii="Arial" w:hAnsi="Arial" w:cs="Arial"/>
          <w:sz w:val="24"/>
          <w:lang w:val="en-US"/>
        </w:rPr>
      </w:pPr>
      <w:r w:rsidRPr="00DF0029">
        <w:rPr>
          <w:rFonts w:ascii="Arial" w:hAnsi="Arial" w:cs="Arial"/>
          <w:sz w:val="24"/>
          <w:lang w:val="en-US"/>
        </w:rPr>
        <w:t xml:space="preserve">Negli hotel esaminati, la maggior parte degli alimenti è stata sprecata </w:t>
      </w:r>
      <w:r w:rsidRPr="00305AC0">
        <w:rPr>
          <w:rFonts w:ascii="Arial" w:hAnsi="Arial" w:cs="Arial"/>
          <w:sz w:val="24"/>
          <w:lang w:val="en-US"/>
        </w:rPr>
        <w:t xml:space="preserve">nel reparto di servizio, cioè nel buffet della sala da pranzo o sotto forma di rifiuti di piatti pesati nella sala di lavaggio delle stoviglie. È emerso che nelle strutture indagate, in media, il 72,55% del cibo sprecato proveniva da questo reparto. Una quota significativa di questo valore (48,82%) era costituita da rifiuti di piatti lasciati dai consumatori sui loro piatti, mentre il 23,73% era costituito da cibo lasciato/non consumato dagli ospiti dell'hotel sul buffet della colazione nella sala da pranzo. Come si evince, una parte significativa del cibo sprecato nei servizi di ristorazione è costituita da alimenti pronti. </w:t>
      </w:r>
    </w:p>
    <w:p w:rsidRPr="00B15ABD" w:rsidR="000635CD" w:rsidP="00B15ABD" w:rsidRDefault="000635CD">
      <w:pPr>
        <w:rPr>
          <w:rFonts w:ascii="Arial" w:hAnsi="Arial" w:cs="Arial"/>
          <w:sz w:val="24"/>
          <w:lang w:val="en-US"/>
        </w:rPr>
      </w:pPr>
    </w:p>
    <w:p w:rsidRPr="00005501" w:rsidR="002B0D5E" w:rsidP="002B0D5E" w:rsidRDefault="00DB293F">
      <w:pPr>
        <w:shd w:val="clear" w:color="auto" w:fill="EAEAEA"/>
        <w:spacing w:line="360" w:lineRule="auto"/>
        <w:jc w:val="left"/>
        <w:rPr>
          <w:rFonts w:ascii="Arial" w:hAnsi="Arial" w:cs="Arial"/>
          <w:b/>
          <w:sz w:val="24"/>
          <w:lang w:val="en-US"/>
        </w:rPr>
      </w:pPr>
      <w:r w:rsidRPr="00005501">
        <w:rPr>
          <w:rFonts w:ascii="Arial" w:hAnsi="Arial" w:cs="Arial"/>
          <w:b/>
          <w:sz w:val="24"/>
          <w:lang w:val="en-US"/>
        </w:rPr>
        <w:t xml:space="preserve">Diapositiva </w:t>
      </w:r>
      <w:r w:rsidRPr="00005501" w:rsidR="002B0D5E">
        <w:rPr>
          <w:rFonts w:ascii="Arial" w:hAnsi="Arial" w:cs="Arial"/>
          <w:b/>
          <w:sz w:val="24"/>
          <w:lang w:val="en-US"/>
        </w:rPr>
        <w:t xml:space="preserve">8 - I </w:t>
      </w:r>
      <w:r w:rsidRPr="00DF0029" w:rsidR="0056587E">
        <w:rPr>
          <w:rFonts w:ascii="Arial" w:hAnsi="Arial" w:cs="Arial"/>
          <w:b/>
          <w:bCs/>
          <w:sz w:val="24"/>
          <w:lang w:val="en-US"/>
        </w:rPr>
        <w:t xml:space="preserve">rifiuti delle piastre causano grandi quantità di rifiuti</w:t>
      </w:r>
    </w:p>
    <w:p w:rsidR="00713EE6" w:rsidP="00C27ADC" w:rsidRDefault="00DC2DF7">
      <w:pPr>
        <w:rPr>
          <w:rFonts w:ascii="Arial" w:hAnsi="Arial" w:cs="Arial"/>
          <w:sz w:val="24"/>
          <w:lang w:val="en-US"/>
        </w:rPr>
      </w:pPr>
      <w:r w:rsidRPr="00C27ADC">
        <w:rPr>
          <w:rFonts w:ascii="Arial" w:hAnsi="Arial" w:cs="Arial"/>
          <w:sz w:val="24"/>
          <w:lang w:val="en-US"/>
        </w:rPr>
        <w:lastRenderedPageBreak/>
      </w:r>
      <w:r w:rsidRPr="00C27ADC">
        <w:rPr>
          <w:rFonts w:ascii="Arial" w:hAnsi="Arial" w:cs="Arial"/>
          <w:sz w:val="24"/>
          <w:lang w:val="en-US"/>
        </w:rPr>
        <w:t xml:space="preserve">In quattro hotel polacchi, analizzando la struttura dei rifiuti alimentari, la quota di rifiuti di piatti nelle strutture esaminate che forniscono vari tipi di servizi era quasi del 50%. Studi di altri autori indicano una quota molto più bassa di rifiuti di piatti nella struttura dei rifiuti alimentari. Ad esempio, </w:t>
      </w:r>
      <w:r w:rsidRPr="00C27ADC" w:rsidR="00C27ADC">
        <w:rPr>
          <w:rFonts w:ascii="Arial" w:hAnsi="Arial" w:cs="Arial"/>
          <w:sz w:val="24"/>
          <w:lang w:val="en-US"/>
        </w:rPr>
        <w:t xml:space="preserve">i dati della Malesia </w:t>
      </w:r>
      <w:r w:rsidRPr="00C27ADC">
        <w:rPr>
          <w:rFonts w:ascii="Arial" w:hAnsi="Arial" w:cs="Arial"/>
          <w:sz w:val="24"/>
          <w:lang w:val="en-US"/>
        </w:rPr>
        <w:t xml:space="preserve">hanno mostrato che i </w:t>
      </w:r>
      <w:r w:rsidRPr="00C27ADC" w:rsidR="00C27ADC">
        <w:rPr>
          <w:rFonts w:ascii="Arial" w:hAnsi="Arial" w:cs="Arial"/>
          <w:sz w:val="24"/>
          <w:lang w:val="en-US"/>
        </w:rPr>
        <w:t xml:space="preserve">rifiuti di piatti</w:t>
      </w:r>
      <w:r w:rsidRPr="00C27ADC">
        <w:rPr>
          <w:rFonts w:ascii="Arial" w:hAnsi="Arial" w:cs="Arial"/>
          <w:sz w:val="24"/>
          <w:lang w:val="en-US"/>
        </w:rPr>
        <w:t xml:space="preserve"> dei clienti </w:t>
      </w:r>
      <w:r w:rsidRPr="00C27ADC">
        <w:rPr>
          <w:rFonts w:ascii="Arial" w:hAnsi="Arial" w:cs="Arial"/>
          <w:sz w:val="24"/>
          <w:lang w:val="en-US"/>
        </w:rPr>
        <w:t xml:space="preserve">costituivano il 23-35% del totale. </w:t>
      </w:r>
      <w:r w:rsidRPr="00C27ADC" w:rsidR="00C27ADC">
        <w:rPr>
          <w:rFonts w:ascii="Arial" w:hAnsi="Arial" w:cs="Arial"/>
          <w:sz w:val="24"/>
          <w:lang w:val="en-US"/>
        </w:rPr>
        <w:t xml:space="preserve">Nel Regno Unito</w:t>
      </w:r>
      <w:r w:rsidRPr="00C27ADC">
        <w:rPr>
          <w:rFonts w:ascii="Arial" w:hAnsi="Arial" w:cs="Arial"/>
          <w:sz w:val="24"/>
          <w:lang w:val="en-US"/>
        </w:rPr>
        <w:t xml:space="preserve">, invece</w:t>
      </w:r>
      <w:r w:rsidRPr="00C27ADC" w:rsidR="00C27ADC">
        <w:rPr>
          <w:rFonts w:ascii="Arial" w:hAnsi="Arial" w:cs="Arial"/>
          <w:sz w:val="24"/>
          <w:lang w:val="en-US"/>
        </w:rPr>
        <w:t xml:space="preserve">, i </w:t>
      </w:r>
      <w:r w:rsidRPr="00C27ADC">
        <w:rPr>
          <w:rFonts w:ascii="Arial" w:hAnsi="Arial" w:cs="Arial"/>
          <w:sz w:val="24"/>
          <w:lang w:val="en-US"/>
        </w:rPr>
        <w:t xml:space="preserve">rifiuti di piatti </w:t>
      </w:r>
      <w:r w:rsidRPr="00C27ADC" w:rsidR="00C27ADC">
        <w:rPr>
          <w:rFonts w:ascii="Arial" w:hAnsi="Arial" w:cs="Arial"/>
          <w:sz w:val="24"/>
          <w:lang w:val="en-US"/>
        </w:rPr>
        <w:t xml:space="preserve">sono stati stimati </w:t>
      </w:r>
      <w:r w:rsidRPr="00C27ADC">
        <w:rPr>
          <w:rFonts w:ascii="Arial" w:hAnsi="Arial" w:cs="Arial"/>
          <w:sz w:val="24"/>
          <w:lang w:val="en-US"/>
        </w:rPr>
        <w:t xml:space="preserve">al 34%. I rifiuti di piatti lasciati dai clienti nel </w:t>
      </w:r>
      <w:r w:rsidRPr="00C27ADC" w:rsidR="00C27ADC">
        <w:rPr>
          <w:rFonts w:ascii="Arial" w:hAnsi="Arial" w:cs="Arial"/>
          <w:sz w:val="24"/>
          <w:lang w:val="en-US"/>
        </w:rPr>
        <w:t xml:space="preserve">settore della ristorazione finlandese </w:t>
      </w:r>
      <w:r w:rsidRPr="00C27ADC">
        <w:rPr>
          <w:rFonts w:ascii="Arial" w:hAnsi="Arial" w:cs="Arial"/>
          <w:sz w:val="24"/>
          <w:lang w:val="en-US"/>
        </w:rPr>
        <w:t xml:space="preserve">variavano dal 4</w:t>
      </w:r>
      <w:r w:rsidRPr="00C27ADC" w:rsidR="00C27ADC">
        <w:rPr>
          <w:rFonts w:ascii="Arial" w:hAnsi="Arial" w:cs="Arial"/>
          <w:sz w:val="24"/>
          <w:lang w:val="en-US"/>
        </w:rPr>
        <w:t xml:space="preserve">,4% al 9,</w:t>
      </w:r>
      <w:r w:rsidRPr="00C27ADC">
        <w:rPr>
          <w:rFonts w:ascii="Arial" w:hAnsi="Arial" w:cs="Arial"/>
          <w:sz w:val="24"/>
          <w:lang w:val="en-US"/>
        </w:rPr>
        <w:t xml:space="preserve">5%. </w:t>
      </w:r>
    </w:p>
    <w:p w:rsidRPr="00713EE6" w:rsidR="000635CD" w:rsidP="00C13278" w:rsidRDefault="000635CD">
      <w:pPr>
        <w:jc w:val="left"/>
        <w:rPr>
          <w:rFonts w:ascii="Arial" w:hAnsi="Arial" w:cs="Arial"/>
          <w:sz w:val="24"/>
          <w:lang w:val="en-US"/>
        </w:rPr>
      </w:pPr>
    </w:p>
    <w:p w:rsidRPr="00AB3B1F" w:rsidR="00C13278" w:rsidP="00C13278" w:rsidRDefault="00DB293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Pr="00AB3B1F" w:rsidR="002B0D5E">
        <w:rPr>
          <w:rFonts w:ascii="Arial" w:hAnsi="Arial" w:cs="Arial"/>
          <w:b/>
          <w:sz w:val="24"/>
          <w:lang w:val="en-US"/>
        </w:rPr>
        <w:t xml:space="preserve">9 </w:t>
      </w:r>
      <w:r w:rsidRPr="00AB3B1F" w:rsidR="00C13278">
        <w:rPr>
          <w:rFonts w:ascii="Arial" w:hAnsi="Arial" w:cs="Arial"/>
          <w:b/>
          <w:sz w:val="24"/>
          <w:lang w:val="en-US"/>
        </w:rPr>
        <w:t xml:space="preserve">- </w:t>
      </w:r>
      <w:r w:rsidR="001D62EA">
        <w:rPr>
          <w:rFonts w:ascii="Arial" w:hAnsi="Arial" w:cs="Arial"/>
          <w:b/>
          <w:sz w:val="24"/>
          <w:lang w:val="en-US"/>
        </w:rPr>
        <w:t xml:space="preserve">Sempre all'inizio ...</w:t>
      </w:r>
    </w:p>
    <w:p w:rsidR="005F1A64" w:rsidP="007536B4" w:rsidRDefault="005F1A64">
      <w:pPr>
        <w:rPr>
          <w:rFonts w:ascii="Arial" w:hAnsi="Arial" w:cs="Arial"/>
          <w:sz w:val="24"/>
          <w:lang w:val="en-US"/>
        </w:rPr>
      </w:pPr>
      <w:r w:rsidRPr="005F1A64">
        <w:rPr>
          <w:rFonts w:ascii="Arial" w:hAnsi="Arial" w:cs="Arial"/>
          <w:sz w:val="24"/>
          <w:lang w:val="en-US"/>
        </w:rPr>
        <w:t xml:space="preserve">Come possiamo vedere, i rifiuti di piatti sono un problema serio nel settore </w:t>
      </w:r>
      <w:r>
        <w:rPr>
          <w:rFonts w:ascii="Arial" w:hAnsi="Arial" w:cs="Arial"/>
          <w:sz w:val="24"/>
          <w:lang w:val="en-US"/>
        </w:rPr>
        <w:t xml:space="preserve">della ristorazione</w:t>
      </w:r>
      <w:r w:rsidRPr="005F1A64">
        <w:rPr>
          <w:rFonts w:ascii="Arial" w:hAnsi="Arial" w:cs="Arial"/>
          <w:sz w:val="24"/>
          <w:lang w:val="en-US"/>
        </w:rPr>
        <w:t xml:space="preserve">. </w:t>
      </w:r>
      <w:r>
        <w:rPr>
          <w:rFonts w:ascii="Arial" w:hAnsi="Arial" w:cs="Arial"/>
          <w:sz w:val="24"/>
          <w:lang w:val="en-US"/>
        </w:rPr>
        <w:br/>
      </w:r>
      <w:r w:rsidRPr="005F1A64">
        <w:rPr>
          <w:rFonts w:ascii="Arial" w:hAnsi="Arial" w:cs="Arial"/>
          <w:sz w:val="24"/>
          <w:lang w:val="en-US"/>
        </w:rPr>
        <w:t xml:space="preserve">In ogni </w:t>
      </w:r>
      <w:r w:rsidRPr="005F1A64">
        <w:rPr>
          <w:rFonts w:ascii="Arial" w:hAnsi="Arial" w:cs="Arial"/>
          <w:sz w:val="24"/>
          <w:lang w:val="en-US"/>
        </w:rPr>
        <w:t xml:space="preserve">struttura </w:t>
      </w:r>
      <w:r>
        <w:rPr>
          <w:rFonts w:ascii="Arial" w:hAnsi="Arial" w:cs="Arial"/>
          <w:sz w:val="24"/>
          <w:lang w:val="en-US"/>
        </w:rPr>
        <w:t xml:space="preserve">di ristorazione </w:t>
      </w:r>
      <w:r w:rsidRPr="005F1A64">
        <w:rPr>
          <w:rFonts w:ascii="Arial" w:hAnsi="Arial" w:cs="Arial"/>
          <w:sz w:val="24"/>
          <w:lang w:val="en-US"/>
        </w:rPr>
        <w:t xml:space="preserve">è possibile ridurre la massa </w:t>
      </w:r>
      <w:r>
        <w:rPr>
          <w:rFonts w:ascii="Arial" w:hAnsi="Arial" w:cs="Arial"/>
          <w:sz w:val="24"/>
          <w:lang w:val="en-US"/>
        </w:rPr>
        <w:t xml:space="preserve">dei rifiuti di piatti</w:t>
      </w:r>
      <w:r w:rsidRPr="005F1A64">
        <w:rPr>
          <w:rFonts w:ascii="Arial" w:hAnsi="Arial" w:cs="Arial"/>
          <w:sz w:val="24"/>
          <w:lang w:val="en-US"/>
        </w:rPr>
        <w:t xml:space="preserve">. </w:t>
      </w:r>
      <w:r>
        <w:rPr>
          <w:rFonts w:ascii="Arial" w:hAnsi="Arial" w:cs="Arial"/>
          <w:sz w:val="24"/>
          <w:lang w:val="en-US"/>
        </w:rPr>
        <w:br/>
      </w:r>
      <w:r w:rsidRPr="005F1A64">
        <w:rPr>
          <w:rFonts w:ascii="Arial" w:hAnsi="Arial" w:cs="Arial"/>
          <w:sz w:val="24"/>
          <w:lang w:val="en-US"/>
        </w:rPr>
        <w:t xml:space="preserve">Ciò richiede azioni specifiche.</w:t>
      </w:r>
    </w:p>
    <w:p w:rsidR="004C09F7" w:rsidP="007536B4" w:rsidRDefault="005F1A64">
      <w:pPr>
        <w:rPr>
          <w:rFonts w:ascii="Arial" w:hAnsi="Arial" w:cs="Arial"/>
          <w:sz w:val="24"/>
          <w:lang w:val="en-US"/>
        </w:rPr>
      </w:pPr>
      <w:r w:rsidRPr="005F1A64">
        <w:rPr>
          <w:rFonts w:ascii="Arial" w:hAnsi="Arial" w:cs="Arial"/>
          <w:sz w:val="24"/>
          <w:lang w:val="en-US"/>
        </w:rPr>
        <w:t xml:space="preserve">In primo luogo, </w:t>
      </w:r>
      <w:r w:rsidRPr="005F1A64">
        <w:rPr>
          <w:rFonts w:ascii="Arial" w:hAnsi="Arial" w:cs="Arial"/>
          <w:sz w:val="24"/>
          <w:lang w:val="en-US"/>
        </w:rPr>
        <w:t xml:space="preserve">è necessario determinare </w:t>
      </w:r>
      <w:r w:rsidRPr="005F1A64">
        <w:rPr>
          <w:rFonts w:ascii="Arial" w:hAnsi="Arial" w:cs="Arial"/>
          <w:sz w:val="24"/>
          <w:lang w:val="en-US"/>
        </w:rPr>
        <w:t xml:space="preserve">la massa dei rifiuti dei piatti in un </w:t>
      </w:r>
      <w:r w:rsidRPr="005F1A64">
        <w:rPr>
          <w:rFonts w:ascii="Arial" w:hAnsi="Arial" w:cs="Arial"/>
          <w:sz w:val="24"/>
          <w:lang w:val="en-US"/>
        </w:rPr>
        <w:t xml:space="preserve">esercizio </w:t>
      </w:r>
      <w:r>
        <w:rPr>
          <w:rFonts w:ascii="Arial" w:hAnsi="Arial" w:cs="Arial"/>
          <w:sz w:val="24"/>
          <w:lang w:val="en-US"/>
        </w:rPr>
        <w:t xml:space="preserve">di ristorazione</w:t>
      </w:r>
      <w:r w:rsidRPr="005F1A64">
        <w:rPr>
          <w:rFonts w:ascii="Arial" w:hAnsi="Arial" w:cs="Arial"/>
          <w:sz w:val="24"/>
          <w:lang w:val="en-US"/>
        </w:rPr>
        <w:t xml:space="preserve">. In secondo luogo, è necessario identificare le parti dei piatti che vengono lasciate principalmente nei piatti dei consumatori.</w:t>
      </w:r>
    </w:p>
    <w:p w:rsidR="000635CD" w:rsidP="00B26210" w:rsidRDefault="004C09F7">
      <w:pPr>
        <w:rPr>
          <w:rFonts w:ascii="Arial" w:hAnsi="Arial" w:cs="Arial"/>
          <w:sz w:val="24"/>
          <w:lang w:val="en-US"/>
        </w:rPr>
      </w:pPr>
      <w:r w:rsidRPr="004C09F7">
        <w:rPr>
          <w:rFonts w:ascii="Arial" w:hAnsi="Arial" w:cs="Arial"/>
          <w:sz w:val="24"/>
          <w:lang w:val="en-US"/>
        </w:rPr>
        <w:t xml:space="preserve">Una volta determinata la massa di avanzi di piatti nel nostro </w:t>
      </w:r>
      <w:r w:rsidR="00B00ACB">
        <w:rPr>
          <w:rFonts w:ascii="Arial" w:hAnsi="Arial" w:cs="Arial"/>
          <w:sz w:val="24"/>
          <w:lang w:val="en-US"/>
        </w:rPr>
        <w:t xml:space="preserve">locale </w:t>
      </w:r>
      <w:r w:rsidRPr="004C09F7">
        <w:rPr>
          <w:rFonts w:ascii="Arial" w:hAnsi="Arial" w:cs="Arial"/>
          <w:sz w:val="24"/>
          <w:lang w:val="en-US"/>
        </w:rPr>
        <w:t xml:space="preserve">e stabilito quali sono i piatti più spesso lasciati nel piatto dai consumatori, saremo in grado di introdurre azioni preventive.</w:t>
      </w:r>
    </w:p>
    <w:p w:rsidRPr="004C09F7" w:rsidR="004C09F7" w:rsidP="00713EE6" w:rsidRDefault="004C09F7">
      <w:pPr>
        <w:jc w:val="left"/>
        <w:rPr>
          <w:rFonts w:ascii="Arial" w:hAnsi="Arial" w:cs="Arial"/>
          <w:sz w:val="24"/>
          <w:lang w:val="en-US"/>
        </w:rPr>
      </w:pPr>
    </w:p>
    <w:p w:rsidRPr="00713EE6" w:rsidR="00AB3B1F" w:rsidP="00AB3B1F" w:rsidRDefault="00DB293F">
      <w:pPr>
        <w:shd w:val="clear" w:color="auto" w:fill="EAEAEA"/>
        <w:spacing w:line="360" w:lineRule="auto"/>
        <w:jc w:val="left"/>
        <w:rPr>
          <w:rFonts w:ascii="Arial" w:hAnsi="Arial" w:cs="Arial"/>
          <w:b/>
          <w:sz w:val="24"/>
          <w:lang w:val="en-US"/>
        </w:rPr>
      </w:pPr>
      <w:r w:rsidRPr="00713EE6">
        <w:rPr>
          <w:rFonts w:ascii="Arial" w:hAnsi="Arial" w:cs="Arial"/>
          <w:b/>
          <w:sz w:val="24"/>
          <w:lang w:val="en-US"/>
        </w:rPr>
        <w:t xml:space="preserve">Diapositiva </w:t>
      </w:r>
      <w:r w:rsidRPr="00713EE6" w:rsidR="00AB3B1F">
        <w:rPr>
          <w:rFonts w:ascii="Arial" w:hAnsi="Arial" w:cs="Arial"/>
          <w:b/>
          <w:sz w:val="24"/>
          <w:lang w:val="en-US"/>
        </w:rPr>
        <w:t xml:space="preserve">10 - </w:t>
      </w:r>
      <w:r w:rsidR="004C09F7">
        <w:rPr>
          <w:rFonts w:ascii="Arial" w:hAnsi="Arial" w:cs="Arial"/>
          <w:b/>
          <w:sz w:val="24"/>
          <w:lang w:val="en-US"/>
        </w:rPr>
        <w:t xml:space="preserve">Misurare gli scarti dei piatti</w:t>
      </w:r>
    </w:p>
    <w:p w:rsidR="00AB3B1F" w:rsidP="009335D8" w:rsidRDefault="009335D8">
      <w:pPr>
        <w:rPr>
          <w:rFonts w:ascii="Arial" w:hAnsi="Arial" w:cs="Arial"/>
          <w:sz w:val="24"/>
          <w:lang w:val="en-US"/>
        </w:rPr>
      </w:pPr>
      <w:r w:rsidRPr="009335D8">
        <w:rPr>
          <w:rFonts w:ascii="Arial" w:hAnsi="Arial" w:cs="Arial"/>
          <w:sz w:val="24"/>
          <w:lang w:val="en-US"/>
        </w:rPr>
        <w:t xml:space="preserve">In primo luogo, è necessario controllare la quantità totale di avanzi di cibo che i clienti lasciano nei loro piatti.</w:t>
      </w:r>
    </w:p>
    <w:p w:rsidR="00083926" w:rsidP="00E7004D" w:rsidRDefault="00E7004D">
      <w:pPr>
        <w:rPr>
          <w:rFonts w:ascii="Arial" w:hAnsi="Arial" w:cs="Arial"/>
          <w:sz w:val="24"/>
          <w:lang w:val="en-US"/>
        </w:rPr>
      </w:pPr>
      <w:r w:rsidRPr="00E7004D">
        <w:rPr>
          <w:rFonts w:ascii="Arial" w:hAnsi="Arial" w:cs="Arial"/>
          <w:sz w:val="24"/>
          <w:lang w:val="en-US"/>
        </w:rPr>
        <w:t xml:space="preserve">È buona norma etichettare il contenitore "</w:t>
      </w:r>
      <w:r w:rsidRPr="00E7004D">
        <w:rPr>
          <w:rFonts w:ascii="Arial" w:hAnsi="Arial" w:cs="Arial"/>
          <w:sz w:val="24"/>
          <w:lang w:val="en-US"/>
        </w:rPr>
        <w:t xml:space="preserve">rifiuti di piatti". I contenitori dei rifiuti sono numerosi in tutto il </w:t>
      </w:r>
      <w:r w:rsidR="00083926">
        <w:rPr>
          <w:rFonts w:ascii="Arial" w:hAnsi="Arial" w:cs="Arial"/>
          <w:sz w:val="24"/>
          <w:lang w:val="en-US"/>
        </w:rPr>
        <w:t xml:space="preserve">locale</w:t>
      </w:r>
      <w:r w:rsidRPr="00E7004D">
        <w:rPr>
          <w:rFonts w:ascii="Arial" w:hAnsi="Arial" w:cs="Arial"/>
          <w:sz w:val="24"/>
          <w:lang w:val="en-US"/>
        </w:rPr>
        <w:t xml:space="preserve">. Pertanto, un'etichettatura chiara ridurrà il rischio di errori nella registrazione dei dati. </w:t>
      </w:r>
    </w:p>
    <w:p w:rsidR="00083926" w:rsidP="00E7004D" w:rsidRDefault="00E7004D">
      <w:pPr>
        <w:rPr>
          <w:rFonts w:ascii="Arial" w:hAnsi="Arial" w:cs="Arial"/>
          <w:sz w:val="24"/>
          <w:lang w:val="en-US"/>
        </w:rPr>
      </w:pPr>
      <w:r w:rsidRPr="00E7004D">
        <w:rPr>
          <w:rFonts w:ascii="Arial" w:hAnsi="Arial" w:cs="Arial"/>
          <w:sz w:val="24"/>
          <w:lang w:val="en-US"/>
        </w:rPr>
        <w:t xml:space="preserve">Durante il servizio, gettare gli avanzi di cibo dai piatti dei clienti nel </w:t>
      </w:r>
      <w:r w:rsidRPr="00E7004D">
        <w:rPr>
          <w:rFonts w:ascii="Arial" w:hAnsi="Arial" w:cs="Arial"/>
          <w:sz w:val="24"/>
          <w:lang w:val="en-US"/>
        </w:rPr>
        <w:t xml:space="preserve">contenitore </w:t>
      </w:r>
      <w:r w:rsidRPr="00E7004D">
        <w:rPr>
          <w:rFonts w:ascii="Arial" w:hAnsi="Arial" w:cs="Arial"/>
          <w:sz w:val="24"/>
          <w:lang w:val="en-US"/>
        </w:rPr>
        <w:t xml:space="preserve">"</w:t>
      </w:r>
      <w:r w:rsidRPr="00E7004D">
        <w:rPr>
          <w:rFonts w:ascii="Arial" w:hAnsi="Arial" w:cs="Arial"/>
          <w:sz w:val="24"/>
          <w:lang w:val="en-US"/>
        </w:rPr>
        <w:t xml:space="preserve">scarti dei piatti". Alla fine del lavoro, o se necessario, pesare il contenuto del contenitore con una bilancia da cucina o da bagaglio. Dopo aver sottratto il peso del contenitore vuoto, si otterrà la massa dei rifiuti dei piatti in esso contenuti. </w:t>
      </w:r>
    </w:p>
    <w:p w:rsidR="00083926" w:rsidP="00E7004D" w:rsidRDefault="00E7004D">
      <w:pPr>
        <w:rPr>
          <w:rFonts w:ascii="Arial" w:hAnsi="Arial" w:cs="Arial"/>
          <w:sz w:val="24"/>
          <w:lang w:val="en-US"/>
        </w:rPr>
      </w:pPr>
      <w:r w:rsidRPr="00E7004D">
        <w:rPr>
          <w:rFonts w:ascii="Arial" w:hAnsi="Arial" w:cs="Arial"/>
          <w:sz w:val="24"/>
          <w:lang w:val="en-US"/>
        </w:rPr>
        <w:t xml:space="preserve">Riportate le vostre scoperte nel </w:t>
      </w:r>
      <w:r w:rsidR="00083926">
        <w:rPr>
          <w:rFonts w:ascii="Arial" w:hAnsi="Arial" w:cs="Arial"/>
          <w:sz w:val="24"/>
          <w:lang w:val="en-US"/>
        </w:rPr>
        <w:t xml:space="preserve">punto appropriato del foglio. </w:t>
      </w:r>
      <w:r w:rsidRPr="00E7004D">
        <w:rPr>
          <w:rFonts w:ascii="Arial" w:hAnsi="Arial" w:cs="Arial"/>
          <w:sz w:val="24"/>
          <w:lang w:val="en-US"/>
        </w:rPr>
        <w:t xml:space="preserve">Un esempio sarà presentato nella prossima diapositiva. </w:t>
      </w:r>
    </w:p>
    <w:p w:rsidR="0027267F" w:rsidP="00E7004D" w:rsidRDefault="00E7004D">
      <w:pPr>
        <w:rPr>
          <w:rFonts w:ascii="Arial" w:hAnsi="Arial" w:cs="Arial"/>
          <w:sz w:val="24"/>
          <w:lang w:val="en-US"/>
        </w:rPr>
      </w:pPr>
      <w:r w:rsidRPr="00E7004D">
        <w:rPr>
          <w:rFonts w:ascii="Arial" w:hAnsi="Arial" w:cs="Arial"/>
          <w:sz w:val="24"/>
          <w:lang w:val="en-US"/>
        </w:rPr>
        <w:t xml:space="preserve">La domanda che sorge spontanea è: per quanto tempo si deve </w:t>
      </w:r>
      <w:r w:rsidRPr="00E7004D">
        <w:rPr>
          <w:rFonts w:ascii="Arial" w:hAnsi="Arial" w:cs="Arial"/>
          <w:sz w:val="24"/>
          <w:lang w:val="en-US"/>
        </w:rPr>
        <w:t xml:space="preserve">registrare </w:t>
      </w:r>
      <w:r w:rsidRPr="00E7004D">
        <w:rPr>
          <w:rFonts w:ascii="Arial" w:hAnsi="Arial" w:cs="Arial"/>
          <w:sz w:val="24"/>
          <w:lang w:val="en-US"/>
        </w:rPr>
        <w:t xml:space="preserve">la massa di rifiuti di piatti generati nel locale </w:t>
      </w:r>
      <w:r w:rsidR="00083926">
        <w:rPr>
          <w:rFonts w:ascii="Arial" w:hAnsi="Arial" w:cs="Arial"/>
          <w:sz w:val="24"/>
          <w:lang w:val="en-US"/>
        </w:rPr>
        <w:t xml:space="preserve">di ristorazione</w:t>
      </w:r>
      <w:r w:rsidRPr="00E7004D">
        <w:rPr>
          <w:rFonts w:ascii="Arial" w:hAnsi="Arial" w:cs="Arial"/>
          <w:sz w:val="24"/>
          <w:lang w:val="en-US"/>
        </w:rPr>
        <w:t xml:space="preserve">? Per almeno 7 giorni, in modo da poter vedere quanto cibo di questo tipo viene sprecato ogni giorno della settimana. Tuttavia, è consigliabile effettuare osservazioni per diverse settimane, ad esempio quattro (un mese).</w:t>
      </w:r>
    </w:p>
    <w:p w:rsidRPr="00AF5F73" w:rsidR="00E7004D" w:rsidP="00E7004D" w:rsidRDefault="00E7004D">
      <w:pPr>
        <w:rPr>
          <w:rFonts w:ascii="Arial" w:hAnsi="Arial" w:cs="Arial"/>
          <w:sz w:val="24"/>
          <w:lang w:val="en-US"/>
        </w:rPr>
      </w:pPr>
    </w:p>
    <w:p w:rsidRPr="009A6869" w:rsidR="00AB3B1F" w:rsidP="00AB3B1F" w:rsidRDefault="00DB293F">
      <w:pPr>
        <w:shd w:val="clear" w:color="auto" w:fill="EAEAEA"/>
        <w:spacing w:line="360" w:lineRule="auto"/>
        <w:jc w:val="left"/>
        <w:rPr>
          <w:rFonts w:ascii="Arial" w:hAnsi="Arial" w:cs="Arial"/>
          <w:b/>
          <w:sz w:val="24"/>
          <w:lang w:val="en-US"/>
        </w:rPr>
      </w:pPr>
      <w:r w:rsidRPr="009A6869">
        <w:rPr>
          <w:rFonts w:ascii="Arial" w:hAnsi="Arial" w:cs="Arial"/>
          <w:b/>
          <w:sz w:val="24"/>
          <w:lang w:val="en-US"/>
        </w:rPr>
        <w:t xml:space="preserve">Diapositiva </w:t>
      </w:r>
      <w:r w:rsidRPr="009A6869" w:rsidR="00AB3B1F">
        <w:rPr>
          <w:rFonts w:ascii="Arial" w:hAnsi="Arial" w:cs="Arial"/>
          <w:b/>
          <w:sz w:val="24"/>
          <w:lang w:val="en-US"/>
        </w:rPr>
        <w:t xml:space="preserve">11 - </w:t>
      </w:r>
      <w:r w:rsidR="00E362E3">
        <w:rPr>
          <w:rFonts w:ascii="Arial" w:hAnsi="Arial" w:cs="Arial"/>
          <w:b/>
          <w:sz w:val="24"/>
          <w:lang w:val="en-US"/>
        </w:rPr>
        <w:t xml:space="preserve">Modulo </w:t>
      </w:r>
      <w:r w:rsidR="00E362E3">
        <w:rPr>
          <w:rFonts w:ascii="Arial" w:hAnsi="Arial" w:cs="Arial"/>
          <w:b/>
          <w:sz w:val="24"/>
          <w:lang w:val="en-US"/>
        </w:rPr>
        <w:t xml:space="preserve">utile </w:t>
      </w:r>
      <w:r w:rsidR="00083926">
        <w:rPr>
          <w:rFonts w:ascii="Arial" w:hAnsi="Arial" w:cs="Arial"/>
          <w:b/>
          <w:sz w:val="24"/>
          <w:lang w:val="en-US"/>
        </w:rPr>
        <w:t xml:space="preserve">per annotare la massa dei rifiuti della piastra </w:t>
      </w:r>
    </w:p>
    <w:p w:rsidRPr="00161107" w:rsidR="000635CD" w:rsidP="009A6869" w:rsidRDefault="00161107">
      <w:pPr>
        <w:rPr>
          <w:rFonts w:ascii="Arial" w:hAnsi="Arial" w:cs="Arial"/>
          <w:sz w:val="24"/>
          <w:lang w:val="en-US"/>
        </w:rPr>
      </w:pPr>
      <w:r w:rsidRPr="00161107">
        <w:rPr>
          <w:rFonts w:ascii="Arial" w:hAnsi="Arial" w:cs="Arial"/>
          <w:sz w:val="24"/>
          <w:lang w:val="en-US"/>
        </w:rPr>
        <w:t xml:space="preserve">La diapositiva presenta un esempio di modulo per l'inserimento della massa di rifiuti generati in tutte le fasi del processo tecnologico in un esercizio di ristorazione. Il modulo consente di inserire gli avanzi dei piatti di ogni sette giorni. La cella per le note consente di inserire osservazioni che possono essere importanti dal punto di vista dei metodi preventivi introdotti in seguito. È possibile inserire anche le idee emerse durante l'osservazione. In questo modo sarà possibile scoprire la quota di una particolare frazione di rifiuti nella massa di materie prime lavorate o di piatti serviti. Nell'intestazione, per ogni giorno, è possibile inserire anche informazioni relative alla massa o al numero di porzioni di piatti preparati in un determinato giorno. Ricordate di familiarizzare con il modulo prima di iniziare l'osservazione e le note.</w:t>
      </w:r>
    </w:p>
    <w:p w:rsidRPr="008448A1" w:rsidR="00895D93" w:rsidP="00895D93" w:rsidRDefault="00DB293F">
      <w:pPr>
        <w:shd w:val="clear" w:color="auto" w:fill="EAEAEA"/>
        <w:spacing w:line="360" w:lineRule="auto"/>
        <w:jc w:val="left"/>
        <w:rPr>
          <w:rFonts w:ascii="Arial" w:hAnsi="Arial" w:cs="Arial"/>
          <w:b/>
          <w:sz w:val="24"/>
          <w:lang w:val="en-US"/>
        </w:rPr>
      </w:pPr>
      <w:r w:rsidRPr="00087ABF">
        <w:rPr>
          <w:rFonts w:ascii="Arial" w:hAnsi="Arial" w:cs="Arial"/>
          <w:b/>
          <w:sz w:val="24"/>
          <w:lang w:val="en-US"/>
        </w:rPr>
        <w:t xml:space="preserve">Diapositiva </w:t>
      </w:r>
      <w:r w:rsidRPr="008448A1" w:rsidR="00895D93">
        <w:rPr>
          <w:rFonts w:ascii="Arial" w:hAnsi="Arial" w:cs="Arial"/>
          <w:b/>
          <w:sz w:val="24"/>
          <w:lang w:val="en-US"/>
        </w:rPr>
        <w:t xml:space="preserve">12 - </w:t>
      </w:r>
      <w:r w:rsidRPr="00161107" w:rsidR="001D62EA">
        <w:rPr>
          <w:rFonts w:ascii="Arial" w:hAnsi="Arial" w:cs="Arial"/>
          <w:b/>
          <w:bCs/>
          <w:sz w:val="24"/>
          <w:lang w:val="en-US"/>
        </w:rPr>
        <w:t xml:space="preserve">Misura diretta</w:t>
      </w:r>
    </w:p>
    <w:p w:rsidRPr="00161107" w:rsidR="00161107" w:rsidP="00161107" w:rsidRDefault="00161107">
      <w:pPr>
        <w:rPr>
          <w:rFonts w:ascii="Arial" w:hAnsi="Arial" w:cs="Arial"/>
          <w:bCs/>
          <w:sz w:val="24"/>
          <w:lang w:val="en-US"/>
        </w:rPr>
      </w:pPr>
      <w:r w:rsidRPr="00161107">
        <w:rPr>
          <w:rFonts w:ascii="Arial" w:hAnsi="Arial" w:cs="Arial"/>
          <w:bCs/>
          <w:sz w:val="24"/>
          <w:lang w:val="en-US"/>
        </w:rPr>
        <w:lastRenderedPageBreak/>
      </w:r>
      <w:r w:rsidRPr="00161107">
        <w:rPr>
          <w:rFonts w:ascii="Arial" w:hAnsi="Arial" w:cs="Arial"/>
          <w:bCs/>
          <w:sz w:val="24"/>
          <w:lang w:val="en-US"/>
        </w:rPr>
        <w:t xml:space="preserve">Questo metodo di misurazione </w:t>
      </w:r>
      <w:r w:rsidR="00E362E3">
        <w:rPr>
          <w:rFonts w:ascii="Arial" w:hAnsi="Arial" w:cs="Arial"/>
          <w:bCs/>
          <w:sz w:val="24"/>
          <w:lang w:val="en-US"/>
        </w:rPr>
        <w:t xml:space="preserve">del settore della ristorazione </w:t>
      </w:r>
      <w:r w:rsidRPr="00161107">
        <w:rPr>
          <w:rFonts w:ascii="Arial" w:hAnsi="Arial" w:cs="Arial"/>
          <w:bCs/>
          <w:sz w:val="24"/>
          <w:lang w:val="en-US"/>
        </w:rPr>
        <w:t xml:space="preserve">è raccomandato anche dalla Commissione Europea</w:t>
      </w:r>
      <w:r>
        <w:rPr>
          <w:rFonts w:ascii="Arial" w:hAnsi="Arial" w:cs="Arial"/>
          <w:bCs/>
          <w:sz w:val="24"/>
          <w:lang w:val="en-US"/>
        </w:rPr>
        <w:t xml:space="preserve">. </w:t>
      </w:r>
      <w:r w:rsidRPr="00161107">
        <w:rPr>
          <w:rFonts w:ascii="Arial" w:hAnsi="Arial" w:cs="Arial"/>
          <w:bCs/>
          <w:sz w:val="24"/>
          <w:lang w:val="en-US"/>
        </w:rPr>
        <w:t xml:space="preserve"> </w:t>
      </w:r>
    </w:p>
    <w:p w:rsidRPr="00E362E3" w:rsidR="00161107" w:rsidP="00161107" w:rsidRDefault="00E362E3">
      <w:pPr>
        <w:rPr>
          <w:rFonts w:ascii="Arial" w:hAnsi="Arial" w:cs="Arial"/>
          <w:bCs/>
          <w:sz w:val="24"/>
          <w:lang w:val="en-US"/>
        </w:rPr>
      </w:pPr>
      <w:r>
        <w:rPr>
          <w:rFonts w:ascii="Arial" w:hAnsi="Arial" w:cs="Arial"/>
          <w:b/>
          <w:bCs/>
          <w:sz w:val="24"/>
          <w:lang w:val="en-US"/>
        </w:rPr>
        <w:t xml:space="preserve">In questo documento, per "</w:t>
      </w:r>
      <w:r w:rsidRPr="00161107" w:rsidR="00161107">
        <w:rPr>
          <w:rFonts w:ascii="Arial" w:hAnsi="Arial" w:cs="Arial"/>
          <w:b/>
          <w:bCs/>
          <w:sz w:val="24"/>
          <w:lang w:val="en-US"/>
        </w:rPr>
        <w:t xml:space="preserve">misurazione diretta (pesatura o valutazione volumetrica)</w:t>
      </w:r>
      <w:r w:rsidRPr="00E362E3">
        <w:rPr>
          <w:rFonts w:ascii="Arial" w:hAnsi="Arial" w:cs="Arial"/>
          <w:bCs/>
          <w:sz w:val="24"/>
          <w:lang w:val="en-US"/>
        </w:rPr>
        <w:t xml:space="preserve">" si intende l'</w:t>
      </w:r>
      <w:r w:rsidRPr="00E362E3" w:rsidR="00161107">
        <w:rPr>
          <w:rFonts w:ascii="Arial" w:hAnsi="Arial" w:cs="Arial"/>
          <w:bCs/>
          <w:i/>
          <w:sz w:val="24"/>
          <w:lang w:val="en-US"/>
        </w:rPr>
        <w:t xml:space="preserve">uso di un dispositivo di misurazione per determinare la massa di campioni di rifiuti alimentari o di frazioni di rifiuti totali, direttamente o determinata sulla base del volume. Include la misurazione dei rifiuti alimentari raccolti separatamente</w:t>
      </w:r>
      <w:r w:rsidRPr="00E362E3" w:rsidR="00161107">
        <w:rPr>
          <w:rFonts w:ascii="Arial" w:hAnsi="Arial" w:cs="Arial"/>
          <w:bCs/>
          <w:sz w:val="24"/>
          <w:lang w:val="en-US"/>
        </w:rPr>
        <w:t xml:space="preserve">. </w:t>
      </w:r>
    </w:p>
    <w:p w:rsidRPr="000C32BE" w:rsidR="000635CD" w:rsidP="00087ABF" w:rsidRDefault="000635CD">
      <w:pPr>
        <w:rPr>
          <w:rFonts w:ascii="Arial" w:hAnsi="Arial" w:cs="Arial"/>
          <w:bCs/>
          <w:sz w:val="24"/>
          <w:lang w:val="en-US"/>
        </w:rPr>
      </w:pPr>
    </w:p>
    <w:p w:rsidRPr="00803041" w:rsidR="0095574E" w:rsidP="000C32BE" w:rsidRDefault="00DB293F">
      <w:pPr>
        <w:shd w:val="clear" w:color="auto" w:fill="EAEAEA"/>
        <w:spacing w:line="360" w:lineRule="auto"/>
        <w:jc w:val="left"/>
        <w:rPr>
          <w:rFonts w:ascii="Arial" w:hAnsi="Arial" w:cs="Arial"/>
          <w:b/>
          <w:sz w:val="24"/>
          <w:lang w:val="en-US"/>
        </w:rPr>
      </w:pPr>
      <w:r w:rsidRPr="00803041">
        <w:rPr>
          <w:rFonts w:ascii="Arial" w:hAnsi="Arial" w:cs="Arial"/>
          <w:b/>
          <w:sz w:val="24"/>
          <w:lang w:val="en-US"/>
        </w:rPr>
        <w:t xml:space="preserve">Diapositiva </w:t>
      </w:r>
      <w:r w:rsidRPr="00803041" w:rsidR="0095574E">
        <w:rPr>
          <w:rFonts w:ascii="Arial" w:hAnsi="Arial" w:cs="Arial"/>
          <w:b/>
          <w:sz w:val="24"/>
          <w:lang w:val="en-US"/>
        </w:rPr>
        <w:t xml:space="preserve">13 - </w:t>
      </w:r>
      <w:r w:rsidRPr="00B443A4" w:rsidR="00B443A4">
        <w:rPr>
          <w:rFonts w:ascii="Arial" w:hAnsi="Arial" w:cs="Arial"/>
          <w:b/>
          <w:bCs/>
          <w:sz w:val="24"/>
          <w:lang w:val="en-US"/>
        </w:rPr>
        <w:t xml:space="preserve">Monitoraggio dei </w:t>
      </w:r>
      <w:r w:rsidRPr="00B443A4" w:rsidR="00B443A4">
        <w:rPr>
          <w:rFonts w:ascii="Arial" w:hAnsi="Arial" w:cs="Arial"/>
          <w:b/>
          <w:bCs/>
          <w:sz w:val="24"/>
          <w:lang w:val="en-US"/>
        </w:rPr>
        <w:t xml:space="preserve">piatti </w:t>
      </w:r>
      <w:r w:rsidR="00B443A4">
        <w:rPr>
          <w:rFonts w:ascii="Arial" w:hAnsi="Arial" w:cs="Arial"/>
          <w:b/>
          <w:bCs/>
          <w:sz w:val="24"/>
          <w:lang w:val="en-US"/>
        </w:rPr>
        <w:t xml:space="preserve">o degli ingredienti </w:t>
      </w:r>
      <w:r w:rsidR="00B443A4">
        <w:rPr>
          <w:rFonts w:ascii="Arial" w:hAnsi="Arial" w:cs="Arial"/>
          <w:b/>
          <w:bCs/>
          <w:sz w:val="24"/>
          <w:lang w:val="en-US"/>
        </w:rPr>
        <w:t xml:space="preserve">chiave</w:t>
      </w:r>
    </w:p>
    <w:p w:rsidR="00B443A4" w:rsidP="00B443A4" w:rsidRDefault="00B443A4">
      <w:pPr>
        <w:rPr>
          <w:rFonts w:ascii="Arial" w:hAnsi="Arial" w:cs="Arial"/>
          <w:bCs/>
          <w:sz w:val="24"/>
          <w:lang w:val="en-US"/>
        </w:rPr>
      </w:pPr>
      <w:r w:rsidRPr="00B443A4">
        <w:rPr>
          <w:rFonts w:ascii="Arial" w:hAnsi="Arial" w:cs="Arial"/>
          <w:bCs/>
          <w:sz w:val="24"/>
          <w:lang w:val="en-US"/>
        </w:rPr>
        <w:t xml:space="preserve">I piatti o gli ingredienti chiave possono richiedere più attenzione di altri, come ad esempio il piatto più sprecato o più popolare.  </w:t>
      </w:r>
    </w:p>
    <w:p w:rsidRPr="0073798A" w:rsidR="0073798A" w:rsidP="00B443A4" w:rsidRDefault="0073798A">
      <w:pPr>
        <w:rPr>
          <w:rFonts w:ascii="Arial" w:hAnsi="Arial" w:cs="Arial"/>
          <w:bCs/>
          <w:sz w:val="24"/>
          <w:lang w:val="en-US"/>
        </w:rPr>
      </w:pPr>
      <w:r w:rsidRPr="0073798A">
        <w:rPr>
          <w:rFonts w:ascii="Arial" w:hAnsi="Arial" w:cs="Arial"/>
          <w:bCs/>
          <w:sz w:val="24"/>
          <w:lang w:val="en-US"/>
        </w:rPr>
        <w:t xml:space="preserve">Vale la pena di verificare quali ingredienti di questi piatti rimangono più spesso come avanzi nel piatto.</w:t>
      </w:r>
    </w:p>
    <w:p w:rsidRPr="00B443A4" w:rsidR="00B443A4" w:rsidP="00B443A4" w:rsidRDefault="00B443A4">
      <w:pPr>
        <w:rPr>
          <w:rFonts w:ascii="Arial" w:hAnsi="Arial" w:cs="Arial"/>
          <w:bCs/>
          <w:sz w:val="24"/>
          <w:lang w:val="en-US"/>
        </w:rPr>
      </w:pPr>
      <w:r w:rsidRPr="00B443A4">
        <w:rPr>
          <w:rFonts w:ascii="Arial" w:hAnsi="Arial" w:cs="Arial"/>
          <w:bCs/>
          <w:sz w:val="24"/>
          <w:lang w:val="en-US"/>
        </w:rPr>
        <w:t xml:space="preserve">Scegliete il vostro piatto più sprecato o più popolare e monitorate quali elementi vengono lasciati nei piatti dei clienti. </w:t>
      </w:r>
    </w:p>
    <w:p w:rsidR="00B443A4" w:rsidP="00B443A4" w:rsidRDefault="00B443A4">
      <w:pPr>
        <w:rPr>
          <w:rFonts w:ascii="Arial" w:hAnsi="Arial" w:cs="Arial"/>
          <w:sz w:val="24"/>
          <w:lang w:val="en-US"/>
        </w:rPr>
      </w:pPr>
      <w:r w:rsidRPr="00B443A4">
        <w:rPr>
          <w:rFonts w:ascii="Arial" w:hAnsi="Arial" w:cs="Arial"/>
          <w:bCs/>
          <w:sz w:val="24"/>
          <w:lang w:val="en-US"/>
        </w:rPr>
        <w:t xml:space="preserve">Il contenitore, che </w:t>
      </w:r>
      <w:r w:rsidR="0073798A">
        <w:rPr>
          <w:rFonts w:ascii="Arial" w:hAnsi="Arial" w:cs="Arial"/>
          <w:bCs/>
          <w:sz w:val="24"/>
          <w:lang w:val="en-US"/>
        </w:rPr>
        <w:t xml:space="preserve">potrebbe essere un po' più piccolo, </w:t>
      </w:r>
      <w:r w:rsidRPr="00B443A4">
        <w:rPr>
          <w:rFonts w:ascii="Arial" w:hAnsi="Arial" w:cs="Arial"/>
          <w:bCs/>
          <w:sz w:val="24"/>
          <w:lang w:val="en-US"/>
        </w:rPr>
        <w:t xml:space="preserve">dovrebbe essere </w:t>
      </w:r>
      <w:r w:rsidRPr="00B443A4">
        <w:rPr>
          <w:rFonts w:ascii="Arial" w:hAnsi="Arial" w:cs="Arial"/>
          <w:bCs/>
          <w:sz w:val="24"/>
          <w:lang w:val="en-US"/>
        </w:rPr>
        <w:t xml:space="preserve">etichettato </w:t>
      </w:r>
      <w:r w:rsidRPr="00B443A4">
        <w:rPr>
          <w:rFonts w:ascii="Arial" w:hAnsi="Arial" w:cs="Arial"/>
          <w:bCs/>
          <w:sz w:val="24"/>
          <w:lang w:val="en-US"/>
        </w:rPr>
        <w:t xml:space="preserve">per riflettere l'articolo che si desidera tracciare. Anche in questo caso, utilizzando il modulo appropriato è possibile monitorare </w:t>
      </w:r>
      <w:r w:rsidRPr="00B443A4">
        <w:rPr>
          <w:rFonts w:ascii="Arial" w:hAnsi="Arial" w:cs="Arial"/>
          <w:sz w:val="24"/>
          <w:lang w:val="en-US"/>
        </w:rPr>
        <w:t xml:space="preserve">la tracciabilità </w:t>
      </w:r>
      <w:r w:rsidRPr="00B443A4">
        <w:rPr>
          <w:rFonts w:ascii="Arial" w:hAnsi="Arial" w:cs="Arial"/>
          <w:bCs/>
          <w:sz w:val="24"/>
          <w:lang w:val="en-US"/>
        </w:rPr>
        <w:t xml:space="preserve">specifica dell'ingrediente</w:t>
      </w:r>
      <w:r w:rsidRPr="00B443A4">
        <w:rPr>
          <w:rFonts w:ascii="Arial" w:hAnsi="Arial" w:cs="Arial"/>
          <w:sz w:val="24"/>
          <w:lang w:val="en-US"/>
        </w:rPr>
        <w:t xml:space="preserve">.</w:t>
      </w:r>
    </w:p>
    <w:p w:rsidRPr="0073798A" w:rsidR="0073798A" w:rsidP="0073798A" w:rsidRDefault="0073798A">
      <w:pPr>
        <w:rPr>
          <w:rFonts w:ascii="Arial" w:hAnsi="Arial" w:cs="Arial"/>
          <w:bCs/>
          <w:sz w:val="24"/>
          <w:lang w:val="en-US"/>
        </w:rPr>
      </w:pPr>
      <w:r w:rsidRPr="0073798A">
        <w:rPr>
          <w:rFonts w:ascii="Arial" w:hAnsi="Arial" w:cs="Arial"/>
          <w:bCs/>
          <w:sz w:val="24"/>
          <w:lang w:val="en-US"/>
        </w:rPr>
        <w:t xml:space="preserve">La procedura è la stessa presentata in precedenza, vale a dire:</w:t>
      </w:r>
    </w:p>
    <w:p w:rsidRPr="0073798A" w:rsidR="0073798A" w:rsidP="0073798A" w:rsidRDefault="0073798A">
      <w:pPr>
        <w:rPr>
          <w:rFonts w:ascii="Arial" w:hAnsi="Arial" w:cs="Arial"/>
          <w:bCs/>
          <w:sz w:val="24"/>
          <w:lang w:val="en-US"/>
        </w:rPr>
      </w:pPr>
      <w:r w:rsidRPr="0073798A">
        <w:rPr>
          <w:rFonts w:ascii="Arial" w:hAnsi="Arial" w:cs="Arial"/>
          <w:bCs/>
          <w:sz w:val="24"/>
          <w:lang w:val="en-US"/>
        </w:rPr>
        <w:t xml:space="preserve">1. Pesare un </w:t>
      </w:r>
      <w:r w:rsidRPr="00C01782" w:rsidR="00C01782">
        <w:rPr>
          <w:rFonts w:ascii="Arial" w:hAnsi="Arial" w:cs="Arial"/>
          <w:bCs/>
          <w:sz w:val="24"/>
          <w:lang w:val="en-US"/>
        </w:rPr>
        <w:t xml:space="preserve">contenitore </w:t>
      </w:r>
      <w:r w:rsidRPr="0073798A">
        <w:rPr>
          <w:rFonts w:ascii="Arial" w:hAnsi="Arial" w:cs="Arial"/>
          <w:bCs/>
          <w:sz w:val="24"/>
          <w:lang w:val="en-US"/>
        </w:rPr>
        <w:t xml:space="preserve">vuoto, </w:t>
      </w:r>
      <w:r w:rsidRPr="00C01782" w:rsidR="00C01782">
        <w:rPr>
          <w:rFonts w:ascii="Arial" w:hAnsi="Arial" w:cs="Arial"/>
          <w:bCs/>
          <w:sz w:val="24"/>
          <w:lang w:val="en-US"/>
        </w:rPr>
        <w:t xml:space="preserve">etichettato e destinato a un ingrediente specifico,</w:t>
      </w:r>
    </w:p>
    <w:p w:rsidRPr="001D62EA" w:rsidR="00C01782" w:rsidP="0073798A" w:rsidRDefault="0073798A">
      <w:pPr>
        <w:rPr>
          <w:rStyle w:val="rynqvb"/>
          <w:lang w:val="en-US"/>
        </w:rPr>
      </w:pPr>
      <w:r w:rsidRPr="0073798A">
        <w:rPr>
          <w:rFonts w:ascii="Arial" w:hAnsi="Arial" w:cs="Arial"/>
          <w:bCs/>
          <w:sz w:val="24"/>
          <w:lang w:val="en-US"/>
        </w:rPr>
        <w:t xml:space="preserve">2. </w:t>
      </w:r>
      <w:r w:rsidRPr="00C01782" w:rsidR="00C01782">
        <w:rPr>
          <w:rFonts w:ascii="Arial" w:hAnsi="Arial" w:cs="Arial"/>
          <w:bCs/>
          <w:sz w:val="24"/>
          <w:lang w:val="en-US"/>
        </w:rPr>
        <w:t xml:space="preserve">Gettare gli ingredienti non consumati dai piatti dei clienti in contenitori separati ed etichettati,</w:t>
      </w:r>
    </w:p>
    <w:p w:rsidRPr="0073798A" w:rsidR="0073798A" w:rsidP="0073798A" w:rsidRDefault="0073798A">
      <w:pPr>
        <w:rPr>
          <w:rFonts w:ascii="Arial" w:hAnsi="Arial" w:cs="Arial"/>
          <w:bCs/>
          <w:sz w:val="24"/>
          <w:lang w:val="en-US"/>
        </w:rPr>
      </w:pPr>
      <w:r>
        <w:rPr>
          <w:rFonts w:ascii="Arial" w:hAnsi="Arial" w:cs="Arial"/>
          <w:bCs/>
          <w:sz w:val="24"/>
          <w:lang w:val="en-US"/>
        </w:rPr>
        <w:t xml:space="preserve">3. </w:t>
      </w:r>
      <w:r w:rsidRPr="00E7004D">
        <w:rPr>
          <w:rFonts w:ascii="Arial" w:hAnsi="Arial" w:cs="Arial"/>
          <w:sz w:val="24"/>
          <w:lang w:val="en-US"/>
        </w:rPr>
        <w:t xml:space="preserve">Alla fine del lavoro, o se necessario, pesate il contenuto di </w:t>
      </w:r>
      <w:r>
        <w:rPr>
          <w:rFonts w:ascii="Arial" w:hAnsi="Arial" w:cs="Arial"/>
          <w:sz w:val="24"/>
          <w:lang w:val="en-US"/>
        </w:rPr>
        <w:t xml:space="preserve">ogni </w:t>
      </w:r>
      <w:r w:rsidRPr="00E7004D">
        <w:rPr>
          <w:rFonts w:ascii="Arial" w:hAnsi="Arial" w:cs="Arial"/>
          <w:sz w:val="24"/>
          <w:lang w:val="en-US"/>
        </w:rPr>
        <w:t xml:space="preserve">contenitore utilizzando una bilancia da cucina o una bilancia per bagagli. Dopo aver sottratto il peso del contenitore vuoto, si otterrà la massa di </w:t>
      </w:r>
      <w:r w:rsidR="00C01782">
        <w:rPr>
          <w:rFonts w:ascii="Arial" w:hAnsi="Arial" w:cs="Arial"/>
          <w:sz w:val="24"/>
          <w:lang w:val="en-US"/>
        </w:rPr>
        <w:t xml:space="preserve">ogni </w:t>
      </w:r>
      <w:r w:rsidR="00E6596A">
        <w:rPr>
          <w:rFonts w:ascii="Arial" w:hAnsi="Arial" w:cs="Arial"/>
          <w:sz w:val="24"/>
          <w:lang w:val="en-US"/>
        </w:rPr>
        <w:t xml:space="preserve">ingrediente </w:t>
      </w:r>
      <w:r w:rsidRPr="00E7004D">
        <w:rPr>
          <w:rFonts w:ascii="Arial" w:hAnsi="Arial" w:cs="Arial"/>
          <w:sz w:val="24"/>
          <w:lang w:val="en-US"/>
        </w:rPr>
        <w:t xml:space="preserve">di scarto in esso contenuto. </w:t>
      </w:r>
    </w:p>
    <w:p w:rsidR="0073798A" w:rsidP="00B443A4" w:rsidRDefault="0073798A">
      <w:pPr>
        <w:rPr>
          <w:rFonts w:ascii="Arial" w:hAnsi="Arial" w:cs="Arial"/>
          <w:sz w:val="24"/>
          <w:lang w:val="en-US"/>
        </w:rPr>
      </w:pPr>
    </w:p>
    <w:p w:rsidRPr="001D62EA" w:rsidR="00B443A4" w:rsidP="00B443A4" w:rsidRDefault="00B443A4">
      <w:pPr>
        <w:rPr>
          <w:rStyle w:val="rynqvb"/>
          <w:b/>
          <w:lang w:val="en-US"/>
        </w:rPr>
      </w:pPr>
      <w:r w:rsidRPr="001D62EA">
        <w:rPr>
          <w:rFonts w:ascii="Arial" w:hAnsi="Arial" w:cs="Arial"/>
          <w:b/>
          <w:bCs/>
          <w:sz w:val="24"/>
          <w:lang w:val="en-US"/>
        </w:rPr>
        <w:t xml:space="preserve">Si noti che il modulo deve essere personalizzato in base al singolo esercizio di ristorazione. Questo è solo un suggerimento.</w:t>
      </w:r>
    </w:p>
    <w:p w:rsidRPr="00B443A4" w:rsidR="00B443A4" w:rsidP="00B443A4" w:rsidRDefault="00B443A4">
      <w:pPr>
        <w:rPr>
          <w:rFonts w:ascii="Arial" w:hAnsi="Arial" w:cs="Arial"/>
          <w:bCs/>
          <w:sz w:val="24"/>
          <w:lang w:val="en-US"/>
        </w:rPr>
      </w:pPr>
    </w:p>
    <w:p w:rsidRPr="001666C1" w:rsidR="008448A1" w:rsidP="00B443A4" w:rsidRDefault="00DB293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Pr="001666C1" w:rsidR="005550E7">
        <w:rPr>
          <w:rFonts w:ascii="Arial" w:hAnsi="Arial" w:cs="Arial"/>
          <w:b/>
          <w:sz w:val="24"/>
          <w:lang w:val="en-US"/>
        </w:rPr>
        <w:t xml:space="preserve">14 </w:t>
      </w:r>
      <w:r w:rsidRPr="001666C1" w:rsidR="008448A1">
        <w:rPr>
          <w:rFonts w:ascii="Arial" w:hAnsi="Arial" w:cs="Arial"/>
          <w:b/>
          <w:sz w:val="24"/>
          <w:lang w:val="en-US"/>
        </w:rPr>
        <w:t xml:space="preserve">- </w:t>
      </w:r>
      <w:r w:rsidR="001D62EA">
        <w:rPr>
          <w:rFonts w:ascii="Arial" w:hAnsi="Arial" w:cs="Arial"/>
          <w:b/>
          <w:sz w:val="24"/>
          <w:lang w:val="en-US"/>
        </w:rPr>
        <w:t xml:space="preserve">Come ridurre i rifiuti dei piatti?</w:t>
      </w:r>
    </w:p>
    <w:p w:rsidRPr="009E034E" w:rsidR="009E034E" w:rsidP="009E034E" w:rsidRDefault="009E034E">
      <w:pPr>
        <w:rPr>
          <w:rFonts w:ascii="Arial" w:hAnsi="Arial" w:cs="Arial"/>
          <w:sz w:val="24"/>
          <w:lang w:val="en-US"/>
        </w:rPr>
      </w:pPr>
      <w:r w:rsidRPr="009E034E">
        <w:rPr>
          <w:rFonts w:ascii="Arial" w:hAnsi="Arial" w:cs="Arial"/>
          <w:sz w:val="24"/>
          <w:lang w:val="en-US"/>
        </w:rPr>
        <w:t xml:space="preserve">Ora che disponiamo di informazioni sulla massa dei rifiuti dei piatti e abbiamo individuato quali sono le stoviglie che vengono sprecate di più, possiamo agire per ridurli. </w:t>
      </w:r>
    </w:p>
    <w:p w:rsidRPr="009E034E" w:rsidR="009E034E" w:rsidP="009E034E" w:rsidRDefault="009E034E">
      <w:pPr>
        <w:rPr>
          <w:rFonts w:ascii="Arial" w:hAnsi="Arial" w:cs="Arial"/>
          <w:sz w:val="24"/>
          <w:lang w:val="en-US"/>
        </w:rPr>
      </w:pPr>
      <w:r w:rsidRPr="009E034E">
        <w:rPr>
          <w:rFonts w:ascii="Arial" w:hAnsi="Arial" w:cs="Arial"/>
          <w:sz w:val="24"/>
          <w:lang w:val="en-US"/>
        </w:rPr>
        <w:t xml:space="preserve">Ricordate che anche un piccolo cambiamento può ridurre significativamente la massa di rifiuti generati dai piatti.</w:t>
      </w:r>
    </w:p>
    <w:p w:rsidRPr="001D62EA" w:rsidR="001D62EA" w:rsidP="009E034E" w:rsidRDefault="009E034E">
      <w:pPr>
        <w:rPr>
          <w:rFonts w:ascii="Arial" w:hAnsi="Arial" w:cs="Arial"/>
          <w:sz w:val="24"/>
          <w:lang w:val="en-US"/>
        </w:rPr>
      </w:pPr>
      <w:r w:rsidRPr="009E034E">
        <w:rPr>
          <w:rFonts w:ascii="Arial" w:hAnsi="Arial" w:cs="Arial"/>
          <w:sz w:val="24"/>
          <w:lang w:val="en-US"/>
        </w:rPr>
        <w:t xml:space="preserve">In gastronomia si utilizzano molte soluzioni per ridurre i rifiuti dei piatti, e non sempre sarà possibile implementarle in ogni struttura. La questione della </w:t>
      </w:r>
      <w:r>
        <w:rPr>
          <w:rFonts w:ascii="Arial" w:hAnsi="Arial" w:cs="Arial"/>
          <w:sz w:val="24"/>
          <w:lang w:val="en-US"/>
        </w:rPr>
        <w:t xml:space="preserve">riduzione </w:t>
      </w:r>
      <w:r w:rsidRPr="009E034E">
        <w:rPr>
          <w:rFonts w:ascii="Arial" w:hAnsi="Arial" w:cs="Arial"/>
          <w:sz w:val="24"/>
          <w:lang w:val="en-US"/>
        </w:rPr>
        <w:t xml:space="preserve">dei rifiuti dei piatti deve essere sempre affrontata individualmente.</w:t>
      </w:r>
    </w:p>
    <w:p w:rsidRPr="001D62EA" w:rsidR="00C01782" w:rsidP="00136358" w:rsidRDefault="00C01782">
      <w:pPr>
        <w:rPr>
          <w:rFonts w:ascii="Arial" w:hAnsi="Arial" w:cs="Arial"/>
          <w:sz w:val="24"/>
          <w:lang w:val="en-US"/>
        </w:rPr>
      </w:pPr>
    </w:p>
    <w:p w:rsidRPr="009E034E" w:rsidR="00136358" w:rsidP="00136358" w:rsidRDefault="00DB293F">
      <w:pPr>
        <w:shd w:val="clear" w:color="auto" w:fill="EAEAEA"/>
        <w:spacing w:line="360" w:lineRule="auto"/>
        <w:jc w:val="left"/>
        <w:rPr>
          <w:rFonts w:ascii="Arial" w:hAnsi="Arial" w:cs="Arial"/>
          <w:b/>
          <w:sz w:val="24"/>
          <w:lang w:val="en-US"/>
        </w:rPr>
      </w:pPr>
      <w:r w:rsidRPr="009E034E">
        <w:rPr>
          <w:rFonts w:ascii="Arial" w:hAnsi="Arial" w:cs="Arial"/>
          <w:b/>
          <w:sz w:val="24"/>
          <w:lang w:val="en-US"/>
        </w:rPr>
        <w:t xml:space="preserve">Diapositiva </w:t>
      </w:r>
      <w:r w:rsidRPr="009E034E" w:rsidR="00136358">
        <w:rPr>
          <w:rFonts w:ascii="Arial" w:hAnsi="Arial" w:cs="Arial"/>
          <w:b/>
          <w:sz w:val="24"/>
          <w:lang w:val="en-US"/>
        </w:rPr>
        <w:t xml:space="preserve">15 - </w:t>
      </w:r>
      <w:r w:rsidRPr="009E034E" w:rsidR="009E034E">
        <w:rPr>
          <w:rFonts w:ascii="Arial" w:hAnsi="Arial" w:cs="Arial"/>
          <w:b/>
          <w:sz w:val="24"/>
          <w:lang w:val="en-US"/>
        </w:rPr>
        <w:t xml:space="preserve">Osservare </w:t>
      </w:r>
      <w:r w:rsidR="00860AB9">
        <w:rPr>
          <w:rFonts w:ascii="Arial" w:hAnsi="Arial" w:cs="Arial"/>
          <w:b/>
          <w:sz w:val="24"/>
          <w:lang w:val="en-US"/>
        </w:rPr>
        <w:t xml:space="preserve">le dimensioni delle </w:t>
      </w:r>
      <w:r w:rsidRPr="009E034E" w:rsidR="009E034E">
        <w:rPr>
          <w:rFonts w:ascii="Arial" w:hAnsi="Arial" w:cs="Arial"/>
          <w:b/>
          <w:sz w:val="24"/>
          <w:lang w:val="en-US"/>
        </w:rPr>
        <w:t xml:space="preserve">porzioni </w:t>
      </w:r>
      <w:r w:rsidR="009E034E">
        <w:rPr>
          <w:rFonts w:ascii="Arial" w:hAnsi="Arial" w:cs="Arial"/>
          <w:b/>
          <w:sz w:val="24"/>
          <w:lang w:val="en-US"/>
        </w:rPr>
        <w:t xml:space="preserve">servite </w:t>
      </w:r>
    </w:p>
    <w:p w:rsidRPr="00D249FA" w:rsidR="00D249FA" w:rsidP="00136358" w:rsidRDefault="00D249FA">
      <w:pPr>
        <w:rPr>
          <w:rFonts w:ascii="Arial" w:hAnsi="Arial" w:cs="Arial"/>
          <w:sz w:val="24"/>
          <w:lang w:val="en-US"/>
        </w:rPr>
      </w:pPr>
      <w:r w:rsidRPr="00D249FA">
        <w:rPr>
          <w:rFonts w:ascii="Arial" w:hAnsi="Arial" w:cs="Arial"/>
          <w:sz w:val="24"/>
          <w:lang w:val="en-US"/>
        </w:rPr>
        <w:t xml:space="preserve">Molti studi condotti tra i consumatori sulle cause che portano a lasciare un pasto non consumato indicano che la porzione del piatto servito è troppo grande.</w:t>
      </w:r>
    </w:p>
    <w:p w:rsidR="005246E8" w:rsidP="00136358" w:rsidRDefault="00FF24DD">
      <w:pPr>
        <w:rPr>
          <w:rFonts w:ascii="Arial" w:hAnsi="Arial" w:cs="Arial"/>
          <w:sz w:val="24"/>
          <w:lang w:val="en-US"/>
        </w:rPr>
      </w:pPr>
      <w:r>
        <w:rPr>
          <w:rFonts w:ascii="Arial" w:hAnsi="Arial" w:cs="Arial"/>
          <w:sz w:val="24"/>
          <w:lang w:val="en-US"/>
        </w:rPr>
        <w:t xml:space="preserve">Agli intervistati</w:t>
      </w:r>
      <w:r>
        <w:rPr>
          <w:rFonts w:ascii="Arial" w:hAnsi="Arial" w:cs="Arial"/>
          <w:sz w:val="24"/>
          <w:lang w:val="en-US"/>
        </w:rPr>
        <w:t xml:space="preserve"> polacchi </w:t>
      </w:r>
      <w:r>
        <w:rPr>
          <w:rFonts w:ascii="Arial" w:hAnsi="Arial" w:cs="Arial"/>
          <w:sz w:val="24"/>
          <w:lang w:val="en-US"/>
        </w:rPr>
        <w:t xml:space="preserve">che hanno dichiarato di aver </w:t>
      </w:r>
      <w:r w:rsidRPr="00FF24DD">
        <w:rPr>
          <w:rFonts w:ascii="Arial" w:hAnsi="Arial" w:cs="Arial"/>
          <w:sz w:val="24"/>
          <w:lang w:val="en-US"/>
        </w:rPr>
        <w:t xml:space="preserve">lasciato i pasti non finiti in ristoranti, bar, mense o piccoli punti di ristorazione sono state chieste le ragioni di tale comportamento.</w:t>
      </w:r>
    </w:p>
    <w:p w:rsidR="00FF24DD" w:rsidP="00136358" w:rsidRDefault="00FF24DD">
      <w:pPr>
        <w:rPr>
          <w:rFonts w:ascii="Arial" w:hAnsi="Arial" w:cs="Arial"/>
          <w:sz w:val="24"/>
          <w:lang w:val="en-US"/>
        </w:rPr>
      </w:pPr>
      <w:r>
        <w:rPr>
          <w:rFonts w:ascii="Arial" w:hAnsi="Arial" w:cs="Arial"/>
          <w:sz w:val="24"/>
          <w:lang w:val="en-US"/>
        </w:rPr>
        <w:t xml:space="preserve">Guardate </w:t>
      </w:r>
      <w:r w:rsidR="00D249FA">
        <w:rPr>
          <w:rFonts w:ascii="Arial" w:hAnsi="Arial" w:cs="Arial"/>
          <w:sz w:val="24"/>
          <w:lang w:val="en-US"/>
        </w:rPr>
        <w:t xml:space="preserve">questa </w:t>
      </w:r>
      <w:r>
        <w:rPr>
          <w:rFonts w:ascii="Arial" w:hAnsi="Arial" w:cs="Arial"/>
          <w:sz w:val="24"/>
          <w:lang w:val="en-US"/>
        </w:rPr>
        <w:t xml:space="preserve">diapositiva: </w:t>
      </w:r>
      <w:r w:rsidRPr="00FF24DD">
        <w:rPr>
          <w:rFonts w:ascii="Arial" w:hAnsi="Arial" w:cs="Arial"/>
          <w:sz w:val="24"/>
          <w:lang w:val="en-US"/>
        </w:rPr>
        <w:t xml:space="preserve">quasi la metà degli </w:t>
      </w:r>
      <w:r w:rsidRPr="00FF24DD">
        <w:rPr>
          <w:rFonts w:ascii="Arial" w:hAnsi="Arial" w:cs="Arial"/>
          <w:sz w:val="24"/>
          <w:lang w:val="en-US"/>
        </w:rPr>
        <w:t xml:space="preserve">intervistati </w:t>
      </w:r>
      <w:r w:rsidR="00D249FA">
        <w:rPr>
          <w:rFonts w:ascii="Arial" w:hAnsi="Arial" w:cs="Arial"/>
          <w:sz w:val="24"/>
          <w:lang w:val="en-US"/>
        </w:rPr>
        <w:t xml:space="preserve">polacchi </w:t>
      </w:r>
      <w:r w:rsidRPr="00FF24DD">
        <w:rPr>
          <w:rFonts w:ascii="Arial" w:hAnsi="Arial" w:cs="Arial"/>
          <w:sz w:val="24"/>
          <w:lang w:val="en-US"/>
        </w:rPr>
        <w:t xml:space="preserve">ha dichiarato che </w:t>
      </w:r>
      <w:r w:rsidRPr="009464AF">
        <w:rPr>
          <w:rFonts w:ascii="Arial" w:hAnsi="Arial" w:cs="Arial"/>
          <w:b/>
          <w:sz w:val="24"/>
          <w:lang w:val="en-US"/>
        </w:rPr>
        <w:t xml:space="preserve">ciò è dovuto a porzioni troppo grandi </w:t>
      </w:r>
      <w:r>
        <w:rPr>
          <w:rFonts w:ascii="Arial" w:hAnsi="Arial" w:cs="Arial"/>
          <w:sz w:val="24"/>
          <w:lang w:val="en-US"/>
        </w:rPr>
        <w:t xml:space="preserve">e a un gusto inadeguato</w:t>
      </w:r>
      <w:r w:rsidRPr="00FF24DD">
        <w:rPr>
          <w:rFonts w:ascii="Arial" w:hAnsi="Arial" w:cs="Arial"/>
          <w:sz w:val="24"/>
          <w:lang w:val="en-US"/>
        </w:rPr>
        <w:t xml:space="preserve">. Circa 1/5 dei consumatori ha dichiarato di non aver terminato il pasto in una struttura di ristorazione perché ha trovato un elemento indesiderato in un piatto o ha ordinato troppi piatti. Circa 1/6 degli intervistati ha indicato l'aspetto non gradevole come motivo del pasto non terminato.</w:t>
      </w:r>
    </w:p>
    <w:p w:rsidRPr="009464AF" w:rsidR="009464AF" w:rsidP="00136358" w:rsidRDefault="009464AF">
      <w:pPr>
        <w:rPr>
          <w:rFonts w:ascii="Arial" w:hAnsi="Arial" w:cs="Arial"/>
          <w:sz w:val="24"/>
          <w:lang w:val="en-US"/>
        </w:rPr>
      </w:pPr>
      <w:r w:rsidRPr="009464AF">
        <w:rPr>
          <w:rFonts w:ascii="Arial" w:hAnsi="Arial" w:cs="Arial"/>
          <w:sz w:val="24"/>
          <w:lang w:val="en-US"/>
        </w:rPr>
        <w:lastRenderedPageBreak/>
      </w:r>
      <w:r w:rsidRPr="009464AF">
        <w:rPr>
          <w:rFonts w:ascii="Arial" w:hAnsi="Arial" w:cs="Arial"/>
          <w:sz w:val="24"/>
          <w:lang w:val="en-US"/>
        </w:rPr>
        <w:t xml:space="preserve">Nella parte destra della diapositiva sono presentati  </w:t>
      </w:r>
      <w:r w:rsidRPr="009464AF">
        <w:rPr>
          <w:rFonts w:ascii="Arial" w:hAnsi="Arial" w:cs="Arial"/>
          <w:sz w:val="24"/>
          <w:lang w:val="en-US"/>
        </w:rPr>
        <w:t xml:space="preserve">i risultati di una ricerca condotta tra i consumatori britannici. </w:t>
      </w:r>
      <w:r w:rsidRPr="009464AF">
        <w:rPr>
          <w:rFonts w:ascii="Arial" w:hAnsi="Arial" w:cs="Arial"/>
          <w:sz w:val="24"/>
          <w:lang w:val="en-US"/>
        </w:rPr>
        <w:t xml:space="preserve">Il motivo principale per cui il </w:t>
      </w:r>
      <w:r>
        <w:rPr>
          <w:rFonts w:ascii="Arial" w:hAnsi="Arial" w:cs="Arial"/>
          <w:sz w:val="24"/>
          <w:lang w:val="en-US"/>
        </w:rPr>
        <w:t xml:space="preserve">cibo non viene consumato è la dimensione della porzione</w:t>
      </w:r>
      <w:r w:rsidRPr="009464AF">
        <w:rPr>
          <w:rFonts w:ascii="Arial" w:hAnsi="Arial" w:cs="Arial"/>
          <w:sz w:val="24"/>
          <w:lang w:val="en-US"/>
        </w:rPr>
        <w:t xml:space="preserve">, citata da quasi la metà dei consumatori, sia perché la porzione era più grande del previsto (40%), sia perché ritenevano di aver ordinato troppo (11%). Seguono il fatto che il pasto includeva elementi (ad esempio, insalata, guarnizioni) che non piacevano o non erano di gradimento (15%) e il fatto che il gusto non era di gradimento (10%).</w:t>
      </w:r>
    </w:p>
    <w:p w:rsidRPr="009464AF" w:rsidR="000635CD" w:rsidP="00D249FA" w:rsidRDefault="000635CD">
      <w:pPr>
        <w:rPr>
          <w:rFonts w:ascii="Arial" w:hAnsi="Arial" w:cs="Arial"/>
          <w:b/>
          <w:bCs/>
          <w:sz w:val="24"/>
          <w:lang w:val="en-US"/>
        </w:rPr>
      </w:pPr>
    </w:p>
    <w:p w:rsidRPr="00860AB9" w:rsidR="005550E7" w:rsidP="005550E7" w:rsidRDefault="00DB293F">
      <w:pPr>
        <w:shd w:val="clear" w:color="auto" w:fill="EAEAEA"/>
        <w:spacing w:line="360" w:lineRule="auto"/>
        <w:jc w:val="left"/>
        <w:rPr>
          <w:rFonts w:ascii="Arial" w:hAnsi="Arial" w:cs="Arial"/>
          <w:b/>
          <w:sz w:val="24"/>
          <w:lang w:val="en-US"/>
        </w:rPr>
      </w:pPr>
      <w:r w:rsidRPr="00860AB9">
        <w:rPr>
          <w:rFonts w:ascii="Arial" w:hAnsi="Arial" w:cs="Arial"/>
          <w:b/>
          <w:sz w:val="24"/>
          <w:lang w:val="en-US"/>
        </w:rPr>
        <w:t xml:space="preserve">Diapositiva </w:t>
      </w:r>
      <w:r w:rsidRPr="00860AB9" w:rsidR="00136358">
        <w:rPr>
          <w:rFonts w:ascii="Arial" w:hAnsi="Arial" w:cs="Arial"/>
          <w:b/>
          <w:sz w:val="24"/>
          <w:lang w:val="en-US"/>
        </w:rPr>
        <w:t xml:space="preserve">16 </w:t>
      </w:r>
      <w:r w:rsidRPr="00860AB9" w:rsidR="005550E7">
        <w:rPr>
          <w:rFonts w:ascii="Arial" w:hAnsi="Arial" w:cs="Arial"/>
          <w:b/>
          <w:sz w:val="24"/>
          <w:lang w:val="en-US"/>
        </w:rPr>
        <w:t xml:space="preserve">- </w:t>
      </w:r>
      <w:r w:rsidRPr="00860AB9" w:rsidR="00860AB9">
        <w:rPr>
          <w:rFonts w:ascii="Arial" w:hAnsi="Arial" w:cs="Arial"/>
          <w:b/>
          <w:sz w:val="24"/>
          <w:lang w:val="en-US"/>
        </w:rPr>
        <w:t xml:space="preserve">È possibile ridurre le dimensioni delle porzioni</w:t>
      </w:r>
    </w:p>
    <w:p w:rsidR="000635CD" w:rsidP="00C262E5" w:rsidRDefault="00860AB9">
      <w:pPr>
        <w:rPr>
          <w:rFonts w:ascii="Arial" w:hAnsi="Arial" w:cs="Arial"/>
          <w:sz w:val="24"/>
          <w:lang w:val="en-US"/>
        </w:rPr>
      </w:pPr>
      <w:r w:rsidRPr="00860AB9">
        <w:rPr>
          <w:rFonts w:ascii="Arial" w:hAnsi="Arial" w:cs="Arial"/>
          <w:sz w:val="24"/>
          <w:lang w:val="en-US"/>
        </w:rPr>
        <w:t xml:space="preserve">Se </w:t>
      </w:r>
      <w:r w:rsidRPr="00860AB9">
        <w:rPr>
          <w:rFonts w:ascii="Arial" w:hAnsi="Arial" w:cs="Arial"/>
          <w:sz w:val="24"/>
          <w:lang w:val="en-US"/>
        </w:rPr>
        <w:t xml:space="preserve">avete individuato prodotti che i consumatori lasciano spesso nel piatto, come patatine fritte, patate lesse e salse, ridurre le loro porzioni potrebbe essere una buona soluzione. Sarebbe meglio verificare prima le porzioni e le misure di servizio esistenti. Potrebbero non essere rispettate dai dipendenti. Ricordate che quando si modificano le porzioni dei piatti serviti, è necessario fornire al personale gli strumenti adeguati, ad esempio cucchiai e contenitori di capacità adeguata.</w:t>
      </w:r>
    </w:p>
    <w:p w:rsidR="00860AB9" w:rsidP="00C262E5" w:rsidRDefault="00983D56">
      <w:pPr>
        <w:rPr>
          <w:rFonts w:ascii="Arial" w:hAnsi="Arial" w:cs="Arial"/>
          <w:sz w:val="24"/>
          <w:lang w:val="en-US"/>
        </w:rPr>
      </w:pPr>
      <w:r w:rsidRPr="00983D56">
        <w:rPr>
          <w:rFonts w:ascii="Arial" w:hAnsi="Arial" w:cs="Arial"/>
          <w:sz w:val="24"/>
          <w:lang w:val="en-US"/>
        </w:rPr>
        <w:t xml:space="preserve">Riducendo le dimensioni predefinite delle porzioni</w:t>
      </w:r>
      <w:r w:rsidRPr="00983D56">
        <w:rPr>
          <w:rFonts w:ascii="Arial" w:hAnsi="Arial" w:cs="Arial"/>
          <w:sz w:val="24"/>
          <w:lang w:val="en-US"/>
        </w:rPr>
        <w:t xml:space="preserve">, è possibile offrire ai clienti un'opzione di ricarica. Questa opzione può funzionare bene nelle mense, nei buffet e nei fast-food.</w:t>
      </w:r>
    </w:p>
    <w:p w:rsidRPr="00983D56" w:rsidR="00983D56" w:rsidP="00C262E5" w:rsidRDefault="00983D56">
      <w:pPr>
        <w:rPr>
          <w:rFonts w:ascii="Arial" w:hAnsi="Arial" w:cs="Arial"/>
          <w:sz w:val="24"/>
          <w:lang w:val="en-US"/>
        </w:rPr>
      </w:pPr>
    </w:p>
    <w:p w:rsidRPr="007E11B6" w:rsidR="005550E7" w:rsidP="005550E7" w:rsidRDefault="00DB293F">
      <w:pPr>
        <w:shd w:val="clear" w:color="auto" w:fill="EAEAEA"/>
        <w:spacing w:line="360" w:lineRule="auto"/>
        <w:jc w:val="left"/>
        <w:rPr>
          <w:rFonts w:ascii="Arial" w:hAnsi="Arial" w:cs="Arial"/>
          <w:b/>
          <w:sz w:val="24"/>
          <w:lang w:val="en-US"/>
        </w:rPr>
      </w:pPr>
      <w:r w:rsidRPr="007E11B6">
        <w:rPr>
          <w:rFonts w:ascii="Arial" w:hAnsi="Arial" w:cs="Arial"/>
          <w:b/>
          <w:sz w:val="24"/>
          <w:lang w:val="en-US"/>
        </w:rPr>
        <w:t xml:space="preserve">Diapositiva </w:t>
      </w:r>
      <w:r w:rsidRPr="007E11B6" w:rsidR="00136358">
        <w:rPr>
          <w:rFonts w:ascii="Arial" w:hAnsi="Arial" w:cs="Arial"/>
          <w:b/>
          <w:sz w:val="24"/>
          <w:lang w:val="en-US"/>
        </w:rPr>
        <w:t xml:space="preserve">17 </w:t>
      </w:r>
      <w:r w:rsidRPr="007E11B6" w:rsidR="005550E7">
        <w:rPr>
          <w:rFonts w:ascii="Arial" w:hAnsi="Arial" w:cs="Arial"/>
          <w:b/>
          <w:sz w:val="24"/>
          <w:lang w:val="en-US"/>
        </w:rPr>
        <w:t xml:space="preserve">- </w:t>
      </w:r>
      <w:r w:rsidRPr="00860AB9" w:rsidR="007E11B6">
        <w:rPr>
          <w:rFonts w:ascii="Arial" w:hAnsi="Arial" w:cs="Arial"/>
          <w:b/>
          <w:sz w:val="24"/>
          <w:lang w:val="en-US"/>
        </w:rPr>
        <w:t xml:space="preserve">È possibile ridurre le </w:t>
      </w:r>
      <w:r w:rsidRPr="00860AB9" w:rsidR="007E11B6">
        <w:rPr>
          <w:rFonts w:ascii="Arial" w:hAnsi="Arial" w:cs="Arial"/>
          <w:b/>
          <w:sz w:val="24"/>
          <w:lang w:val="en-US"/>
        </w:rPr>
        <w:t xml:space="preserve">dimensioni </w:t>
      </w:r>
      <w:r w:rsidRPr="00860AB9" w:rsidR="007E11B6">
        <w:rPr>
          <w:rFonts w:ascii="Arial" w:hAnsi="Arial" w:cs="Arial"/>
          <w:b/>
          <w:sz w:val="24"/>
          <w:lang w:val="en-US"/>
        </w:rPr>
        <w:t xml:space="preserve">del </w:t>
      </w:r>
      <w:r w:rsidR="007E11B6">
        <w:rPr>
          <w:rFonts w:ascii="Arial" w:hAnsi="Arial" w:cs="Arial"/>
          <w:b/>
          <w:sz w:val="24"/>
          <w:lang w:val="en-US"/>
        </w:rPr>
        <w:t xml:space="preserve">piatto</w:t>
      </w:r>
    </w:p>
    <w:p w:rsidRPr="009376D5" w:rsidR="009376D5" w:rsidP="009376D5" w:rsidRDefault="009376D5">
      <w:pPr>
        <w:rPr>
          <w:rFonts w:ascii="Arial" w:hAnsi="Arial" w:cs="Arial"/>
          <w:sz w:val="24"/>
          <w:lang w:val="en-US"/>
        </w:rPr>
      </w:pPr>
      <w:r w:rsidRPr="009376D5">
        <w:rPr>
          <w:rFonts w:ascii="Arial" w:hAnsi="Arial" w:cs="Arial"/>
          <w:sz w:val="24"/>
          <w:lang w:val="en-US"/>
        </w:rPr>
        <w:t xml:space="preserve">La forma e le dimensioni dei piatti delineano le norme relative alle quantità adeguate di cibo da consumare durante un pasto.  </w:t>
      </w:r>
    </w:p>
    <w:p w:rsidRPr="009376D5" w:rsidR="009376D5" w:rsidP="009376D5" w:rsidRDefault="009376D5">
      <w:pPr>
        <w:rPr>
          <w:rFonts w:ascii="Arial" w:hAnsi="Arial" w:cs="Arial"/>
          <w:sz w:val="24"/>
          <w:lang w:val="en-US"/>
        </w:rPr>
      </w:pPr>
      <w:r w:rsidRPr="009376D5">
        <w:rPr>
          <w:rFonts w:ascii="Arial" w:hAnsi="Arial" w:cs="Arial"/>
          <w:sz w:val="24"/>
          <w:lang w:val="en-US"/>
        </w:rPr>
        <w:t xml:space="preserve">È stato dimostrato che le ciotole grandi portano a un </w:t>
      </w:r>
      <w:r w:rsidRPr="009376D5">
        <w:rPr>
          <w:rFonts w:ascii="Arial" w:hAnsi="Arial" w:cs="Arial"/>
          <w:sz w:val="24"/>
          <w:lang w:val="en-US"/>
        </w:rPr>
        <w:t xml:space="preserve">eccesso di servizio</w:t>
      </w:r>
      <w:r w:rsidRPr="009376D5">
        <w:rPr>
          <w:rFonts w:ascii="Arial" w:hAnsi="Arial" w:cs="Arial"/>
          <w:sz w:val="24"/>
          <w:lang w:val="en-US"/>
        </w:rPr>
        <w:t xml:space="preserve">, quelle piccole a un </w:t>
      </w:r>
      <w:r w:rsidRPr="009376D5">
        <w:rPr>
          <w:rFonts w:ascii="Arial" w:hAnsi="Arial" w:cs="Arial"/>
          <w:sz w:val="24"/>
          <w:lang w:val="en-US"/>
        </w:rPr>
        <w:t xml:space="preserve">eccesso di servizio</w:t>
      </w:r>
      <w:r w:rsidRPr="009376D5">
        <w:rPr>
          <w:rFonts w:ascii="Arial" w:hAnsi="Arial" w:cs="Arial"/>
          <w:sz w:val="24"/>
          <w:lang w:val="en-US"/>
        </w:rPr>
        <w:t xml:space="preserve">. </w:t>
      </w:r>
    </w:p>
    <w:p w:rsidRPr="009376D5" w:rsidR="009376D5" w:rsidP="009376D5" w:rsidRDefault="009376D5">
      <w:pPr>
        <w:rPr>
          <w:rFonts w:ascii="Arial" w:hAnsi="Arial" w:cs="Arial"/>
          <w:sz w:val="24"/>
          <w:lang w:val="en-US"/>
        </w:rPr>
      </w:pPr>
      <w:r w:rsidRPr="009376D5">
        <w:rPr>
          <w:rFonts w:ascii="Arial" w:hAnsi="Arial" w:cs="Arial"/>
          <w:sz w:val="24"/>
          <w:lang w:val="en-US"/>
        </w:rPr>
        <w:t xml:space="preserve">La ricerca mostra due semplici e non intrusivi "accorgimenti" per ridurre i rifiuti dei piatti nei ristoranti degli hotel di circa il 20%.</w:t>
      </w:r>
    </w:p>
    <w:p w:rsidRPr="009376D5" w:rsidR="009376D5" w:rsidP="009376D5" w:rsidRDefault="009376D5">
      <w:pPr>
        <w:rPr>
          <w:rFonts w:ascii="Arial" w:hAnsi="Arial" w:cs="Arial"/>
          <w:sz w:val="24"/>
          <w:lang w:val="en-US"/>
        </w:rPr>
      </w:pPr>
      <w:r w:rsidRPr="009376D5">
        <w:rPr>
          <w:rFonts w:ascii="Arial" w:hAnsi="Arial" w:cs="Arial"/>
          <w:sz w:val="24"/>
          <w:lang w:val="en-US"/>
        </w:rPr>
        <w:t xml:space="preserve">- Riducendo le dimensioni della lastra di 3 cm, è possibile ridurre la quantità di scarti di lastre di circa il 19,5%. </w:t>
      </w:r>
    </w:p>
    <w:p w:rsidR="009376D5" w:rsidP="009376D5" w:rsidRDefault="009376D5">
      <w:pPr>
        <w:rPr>
          <w:rFonts w:ascii="Arial" w:hAnsi="Arial" w:cs="Arial"/>
          <w:sz w:val="24"/>
          <w:lang w:val="en-US"/>
        </w:rPr>
      </w:pPr>
      <w:r w:rsidRPr="009376D5">
        <w:rPr>
          <w:rFonts w:ascii="Arial" w:hAnsi="Arial" w:cs="Arial"/>
          <w:sz w:val="24"/>
          <w:lang w:val="en-US"/>
        </w:rPr>
        <w:t xml:space="preserve">- l'introduzione della </w:t>
      </w:r>
      <w:r w:rsidRPr="009376D5">
        <w:rPr>
          <w:rFonts w:ascii="Arial" w:hAnsi="Arial" w:cs="Arial"/>
          <w:sz w:val="24"/>
          <w:lang w:val="en-US"/>
        </w:rPr>
        <w:t xml:space="preserve">segnaletica </w:t>
      </w:r>
      <w:r w:rsidRPr="009376D5">
        <w:rPr>
          <w:rFonts w:ascii="Arial" w:hAnsi="Arial" w:cs="Arial"/>
          <w:sz w:val="24"/>
          <w:lang w:val="en-US"/>
        </w:rPr>
        <w:t xml:space="preserve">che </w:t>
      </w:r>
      <w:r w:rsidRPr="009376D5">
        <w:rPr>
          <w:rFonts w:ascii="Arial" w:hAnsi="Arial" w:cs="Arial"/>
          <w:sz w:val="24"/>
          <w:lang w:val="en-US"/>
        </w:rPr>
        <w:t xml:space="preserve">indica </w:t>
      </w:r>
      <w:r w:rsidRPr="009376D5">
        <w:rPr>
          <w:rFonts w:ascii="Arial" w:hAnsi="Arial" w:cs="Arial"/>
          <w:sz w:val="24"/>
          <w:lang w:val="en-US"/>
        </w:rPr>
        <w:t xml:space="preserve">che gli ospiti possono servirsi da soli più di una volta </w:t>
      </w:r>
      <w:r w:rsidRPr="009376D5">
        <w:rPr>
          <w:rFonts w:ascii="Arial" w:hAnsi="Arial" w:cs="Arial"/>
          <w:sz w:val="24"/>
          <w:lang w:val="en-US"/>
        </w:rPr>
        <w:t xml:space="preserve">riduce lo spreco di cibo del 20,5%.</w:t>
      </w:r>
    </w:p>
    <w:p w:rsidRPr="007E11B6" w:rsidR="000635CD" w:rsidP="004B2DC9" w:rsidRDefault="000635CD">
      <w:pPr>
        <w:jc w:val="left"/>
        <w:rPr>
          <w:rFonts w:ascii="Arial" w:hAnsi="Arial" w:cs="Arial"/>
          <w:sz w:val="24"/>
          <w:lang w:val="en-US"/>
        </w:rPr>
      </w:pPr>
    </w:p>
    <w:p w:rsidRPr="00330C4F" w:rsidR="00604CBA" w:rsidP="00604CBA" w:rsidRDefault="00DB293F">
      <w:pPr>
        <w:shd w:val="clear" w:color="auto" w:fill="EAEAEA"/>
        <w:spacing w:line="360" w:lineRule="auto"/>
        <w:jc w:val="left"/>
        <w:rPr>
          <w:rFonts w:ascii="Arial" w:hAnsi="Arial" w:cs="Arial"/>
          <w:b/>
          <w:sz w:val="24"/>
          <w:lang w:val="en-US"/>
        </w:rPr>
      </w:pPr>
      <w:r w:rsidRPr="00330C4F">
        <w:rPr>
          <w:rFonts w:ascii="Arial" w:hAnsi="Arial" w:cs="Arial"/>
          <w:b/>
          <w:sz w:val="24"/>
          <w:lang w:val="en-US"/>
        </w:rPr>
        <w:t xml:space="preserve">Diapositiva </w:t>
      </w:r>
      <w:r w:rsidRPr="00330C4F" w:rsidR="00136358">
        <w:rPr>
          <w:rFonts w:ascii="Arial" w:hAnsi="Arial" w:cs="Arial"/>
          <w:b/>
          <w:sz w:val="24"/>
          <w:lang w:val="en-US"/>
        </w:rPr>
        <w:t xml:space="preserve">18 </w:t>
      </w:r>
      <w:r w:rsidRPr="00330C4F" w:rsidR="00604CBA">
        <w:rPr>
          <w:rFonts w:ascii="Arial" w:hAnsi="Arial" w:cs="Arial"/>
          <w:b/>
          <w:sz w:val="24"/>
          <w:lang w:val="en-US"/>
        </w:rPr>
        <w:t xml:space="preserve">- </w:t>
      </w:r>
      <w:r w:rsidR="00E6596A">
        <w:rPr>
          <w:rFonts w:ascii="Arial" w:hAnsi="Arial" w:cs="Arial"/>
          <w:b/>
          <w:sz w:val="24"/>
          <w:lang w:val="en-US"/>
        </w:rPr>
        <w:t xml:space="preserve">Fornire informazioni sulle dimensioni delle porzioni</w:t>
      </w:r>
    </w:p>
    <w:p w:rsidR="000B3DF0" w:rsidP="002D14AB" w:rsidRDefault="00785730">
      <w:pPr>
        <w:rPr>
          <w:rFonts w:ascii="Arial" w:hAnsi="Arial" w:cs="Arial"/>
          <w:sz w:val="24"/>
          <w:lang w:val="en-US"/>
        </w:rPr>
      </w:pPr>
      <w:r w:rsidRPr="00785730">
        <w:rPr>
          <w:rFonts w:ascii="Arial" w:hAnsi="Arial" w:cs="Arial"/>
          <w:sz w:val="24"/>
          <w:lang w:val="en-US"/>
        </w:rPr>
        <w:t xml:space="preserve">Come già osservato, il motivo più comune per cui i consumatori lasciano un piatto non consumato nel piatto è una porzione troppo grande. </w:t>
      </w:r>
      <w:r w:rsidRPr="00785730">
        <w:rPr>
          <w:rFonts w:ascii="Arial" w:hAnsi="Arial" w:cs="Arial"/>
          <w:sz w:val="24"/>
          <w:lang w:val="en-US"/>
        </w:rPr>
        <w:t xml:space="preserve">Spesso gli esercizi </w:t>
      </w:r>
      <w:r w:rsidR="00A63AB1">
        <w:rPr>
          <w:rFonts w:ascii="Arial" w:hAnsi="Arial" w:cs="Arial"/>
          <w:sz w:val="24"/>
          <w:lang w:val="en-US"/>
        </w:rPr>
        <w:t xml:space="preserve">di ristorazione </w:t>
      </w:r>
      <w:r w:rsidRPr="00785730">
        <w:rPr>
          <w:rFonts w:ascii="Arial" w:hAnsi="Arial" w:cs="Arial"/>
          <w:sz w:val="24"/>
          <w:lang w:val="en-US"/>
        </w:rPr>
        <w:t xml:space="preserve">mancano di informazioni sulla </w:t>
      </w:r>
      <w:r w:rsidRPr="00785730">
        <w:rPr>
          <w:rFonts w:ascii="Arial" w:hAnsi="Arial" w:cs="Arial"/>
          <w:sz w:val="24"/>
          <w:lang w:val="en-US"/>
        </w:rPr>
        <w:t xml:space="preserve">grammatura </w:t>
      </w:r>
      <w:r w:rsidRPr="00785730">
        <w:rPr>
          <w:rFonts w:ascii="Arial" w:hAnsi="Arial" w:cs="Arial"/>
          <w:sz w:val="24"/>
          <w:lang w:val="en-US"/>
        </w:rPr>
        <w:t xml:space="preserve">del piatto o dei suoi singoli componenti. In questo caso, la carta del menu dovrebbe essere integrata con la </w:t>
      </w:r>
      <w:r w:rsidRPr="00785730">
        <w:rPr>
          <w:rFonts w:ascii="Arial" w:hAnsi="Arial" w:cs="Arial"/>
          <w:sz w:val="24"/>
          <w:lang w:val="en-US"/>
        </w:rPr>
        <w:t xml:space="preserve">grammatura </w:t>
      </w:r>
      <w:r w:rsidRPr="00785730">
        <w:rPr>
          <w:rFonts w:ascii="Arial" w:hAnsi="Arial" w:cs="Arial"/>
          <w:sz w:val="24"/>
          <w:lang w:val="en-US"/>
        </w:rPr>
        <w:t xml:space="preserve">del piatto o dei suoi singoli componenti. Tuttavia, i </w:t>
      </w:r>
      <w:r w:rsidR="009D2CCF">
        <w:rPr>
          <w:rFonts w:ascii="Arial" w:hAnsi="Arial" w:cs="Arial"/>
          <w:sz w:val="24"/>
          <w:lang w:val="en-US"/>
        </w:rPr>
        <w:t xml:space="preserve">consumatori </w:t>
      </w:r>
      <w:r w:rsidRPr="00785730">
        <w:rPr>
          <w:rFonts w:ascii="Arial" w:hAnsi="Arial" w:cs="Arial"/>
          <w:sz w:val="24"/>
          <w:lang w:val="en-US"/>
        </w:rPr>
        <w:t xml:space="preserve">non sempre riescono a visualizzare le dimensioni delle porzioni sulla base del testo. Diverse soluzioni organizzative o forme grafiche che presentano le dimensioni delle porzioni servite funzionano benissimo. </w:t>
      </w:r>
    </w:p>
    <w:p w:rsidR="000B3DF0" w:rsidP="002D14AB" w:rsidRDefault="00785730">
      <w:pPr>
        <w:rPr>
          <w:rFonts w:ascii="Arial" w:hAnsi="Arial" w:cs="Arial"/>
          <w:sz w:val="24"/>
          <w:lang w:val="en-US"/>
        </w:rPr>
      </w:pPr>
      <w:r w:rsidRPr="00785730">
        <w:rPr>
          <w:rFonts w:ascii="Arial" w:hAnsi="Arial" w:cs="Arial"/>
          <w:sz w:val="24"/>
          <w:lang w:val="en-US"/>
        </w:rPr>
        <w:t xml:space="preserve">Come si può fare nel modo più semplice? </w:t>
      </w:r>
    </w:p>
    <w:p w:rsidRPr="000B3DF0" w:rsidR="000B3DF0" w:rsidP="000B3DF0" w:rsidRDefault="00785730">
      <w:pPr>
        <w:pStyle w:val="Akapitzlist"/>
        <w:numPr>
          <w:ilvl w:val="0"/>
          <w:numId w:val="16"/>
        </w:numPr>
        <w:rPr>
          <w:rFonts w:ascii="Arial" w:hAnsi="Arial" w:cs="Arial"/>
          <w:sz w:val="24"/>
          <w:lang w:val="en-US"/>
        </w:rPr>
      </w:pPr>
      <w:r w:rsidRPr="000B3DF0">
        <w:rPr>
          <w:rFonts w:ascii="Arial" w:hAnsi="Arial" w:cs="Arial"/>
          <w:sz w:val="24"/>
          <w:lang w:val="en-US"/>
        </w:rPr>
        <w:t xml:space="preserve">Quando si servono i piatti in un buffet, è possibile, ad esempio, fornire piatti di diverse dimensioni. Inoltre, in una situazione del genere, si può apporre un cartello che indichi ai clienti che utilizzano il buffet di non riempire eccessivamente i piatti perché, dopo tutto, possono sempre tornare al buffet per avere altri piatti. </w:t>
      </w:r>
    </w:p>
    <w:p w:rsidRPr="000B3DF0" w:rsidR="000B3DF0" w:rsidP="000B3DF0" w:rsidRDefault="00785730">
      <w:pPr>
        <w:pStyle w:val="Akapitzlist"/>
        <w:numPr>
          <w:ilvl w:val="0"/>
          <w:numId w:val="16"/>
        </w:numPr>
        <w:rPr>
          <w:rFonts w:ascii="Arial" w:hAnsi="Arial" w:cs="Arial"/>
          <w:sz w:val="24"/>
          <w:lang w:val="en-US"/>
        </w:rPr>
      </w:pPr>
      <w:r w:rsidRPr="000B3DF0">
        <w:rPr>
          <w:rFonts w:ascii="Arial" w:hAnsi="Arial" w:cs="Arial"/>
          <w:sz w:val="24"/>
          <w:lang w:val="en-US"/>
        </w:rPr>
        <w:t xml:space="preserve">È possibile utilizzare l'iconografia nel menu, grazie alla quale sarà possibile classificare le dimensioni delle porzioni dei piatti. I clienti sapranno di poter ordinare una porzione più piccola del piatto selezionato. </w:t>
      </w:r>
    </w:p>
    <w:p w:rsidRPr="000B3DF0" w:rsidR="00785730" w:rsidP="000B3DF0" w:rsidRDefault="00785730">
      <w:pPr>
        <w:pStyle w:val="Akapitzlist"/>
        <w:numPr>
          <w:ilvl w:val="0"/>
          <w:numId w:val="16"/>
        </w:numPr>
        <w:rPr>
          <w:rFonts w:ascii="Arial" w:hAnsi="Arial" w:cs="Arial"/>
          <w:sz w:val="24"/>
          <w:lang w:val="en-US"/>
        </w:rPr>
      </w:pPr>
      <w:r w:rsidRPr="000B3DF0">
        <w:rPr>
          <w:rFonts w:ascii="Arial" w:hAnsi="Arial" w:cs="Arial"/>
          <w:sz w:val="24"/>
          <w:lang w:val="en-US"/>
        </w:rPr>
        <w:t xml:space="preserve">È inoltre possibile espandere le informazioni sul menu, comprese le dimensioni delle porzioni, utilizzando un codice QR. Ad esempio, è possibile scattare e condividere foto di porzioni diverse dello stesso piatto.</w:t>
      </w:r>
    </w:p>
    <w:p w:rsidRPr="00E6596A" w:rsidR="000635CD" w:rsidP="00330C4F" w:rsidRDefault="000635CD">
      <w:pPr>
        <w:jc w:val="left"/>
        <w:rPr>
          <w:rFonts w:ascii="Arial" w:hAnsi="Arial" w:cs="Arial"/>
          <w:sz w:val="24"/>
        </w:rPr>
      </w:pPr>
    </w:p>
    <w:p w:rsidRPr="00CB26E1" w:rsidR="00895D93" w:rsidP="00895D93" w:rsidRDefault="00DB293F">
      <w:pPr>
        <w:shd w:val="clear" w:color="auto" w:fill="EAEAEA"/>
        <w:spacing w:line="360" w:lineRule="auto"/>
        <w:jc w:val="left"/>
        <w:rPr>
          <w:rFonts w:ascii="Arial" w:hAnsi="Arial" w:cs="Arial"/>
          <w:b/>
          <w:sz w:val="24"/>
          <w:lang w:val="en-US"/>
        </w:rPr>
      </w:pPr>
      <w:r w:rsidRPr="00CB26E1">
        <w:rPr>
          <w:rFonts w:ascii="Arial" w:hAnsi="Arial" w:cs="Arial"/>
          <w:b/>
          <w:sz w:val="24"/>
          <w:lang w:val="en-US"/>
        </w:rPr>
        <w:lastRenderedPageBreak/>
      </w:r>
      <w:r w:rsidRPr="00CB26E1">
        <w:rPr>
          <w:rFonts w:ascii="Arial" w:hAnsi="Arial" w:cs="Arial"/>
          <w:b/>
          <w:sz w:val="24"/>
          <w:lang w:val="en-US"/>
        </w:rPr>
        <w:t xml:space="preserve">Diapositiva </w:t>
      </w:r>
      <w:r w:rsidRPr="00CB26E1" w:rsidR="00136358">
        <w:rPr>
          <w:rFonts w:ascii="Arial" w:hAnsi="Arial" w:cs="Arial"/>
          <w:b/>
          <w:sz w:val="24"/>
          <w:lang w:val="en-US"/>
        </w:rPr>
        <w:t xml:space="preserve">19 </w:t>
      </w:r>
      <w:r w:rsidRPr="00CB26E1" w:rsidR="00895D93">
        <w:rPr>
          <w:rFonts w:ascii="Arial" w:hAnsi="Arial" w:cs="Arial"/>
          <w:b/>
          <w:sz w:val="24"/>
          <w:lang w:val="en-US"/>
        </w:rPr>
        <w:t xml:space="preserve">- </w:t>
      </w:r>
      <w:r w:rsidRPr="00670DAB" w:rsidR="00670DAB">
        <w:rPr>
          <w:rFonts w:ascii="Arial" w:hAnsi="Arial" w:cs="Arial"/>
          <w:b/>
          <w:bCs/>
          <w:sz w:val="24"/>
          <w:lang w:val="en-US"/>
        </w:rPr>
        <w:t xml:space="preserve">Si può dare ai consumatori la possibilità di scegliere</w:t>
      </w:r>
    </w:p>
    <w:p w:rsidR="00582812" w:rsidP="001921DB" w:rsidRDefault="00A15521">
      <w:pPr>
        <w:rPr>
          <w:rFonts w:ascii="Arial" w:hAnsi="Arial" w:cs="Arial"/>
          <w:sz w:val="24"/>
          <w:lang w:val="en-US"/>
        </w:rPr>
      </w:pPr>
      <w:r w:rsidRPr="00A15521">
        <w:rPr>
          <w:rFonts w:ascii="Arial" w:hAnsi="Arial" w:cs="Arial"/>
          <w:sz w:val="24"/>
          <w:lang w:val="en-US"/>
        </w:rPr>
        <w:t xml:space="preserve">Ai consumatori piace avere una scelta, non solo per quanto riguarda le dimensioni delle porzioni, ma anche per quanto riguarda la gamma di ingredienti del piatto. </w:t>
      </w:r>
    </w:p>
    <w:p w:rsidR="00582812" w:rsidP="001921DB" w:rsidRDefault="00A15521">
      <w:pPr>
        <w:rPr>
          <w:rFonts w:ascii="Arial" w:hAnsi="Arial" w:cs="Arial"/>
          <w:sz w:val="24"/>
          <w:lang w:val="en-US"/>
        </w:rPr>
      </w:pPr>
      <w:r w:rsidRPr="00A15521">
        <w:rPr>
          <w:rFonts w:ascii="Arial" w:hAnsi="Arial" w:cs="Arial"/>
          <w:sz w:val="24"/>
          <w:lang w:val="en-US"/>
        </w:rPr>
        <w:t xml:space="preserve">Dopo tutto, non tutti devono amare il grano saraceno o le patatine fritte. Allora offrite loro QUESTO. </w:t>
      </w:r>
    </w:p>
    <w:p w:rsidR="000635CD" w:rsidP="001921DB" w:rsidRDefault="00A15521">
      <w:pPr>
        <w:rPr>
          <w:rFonts w:ascii="Arial" w:hAnsi="Arial" w:cs="Arial"/>
          <w:sz w:val="24"/>
          <w:lang w:val="en-US"/>
        </w:rPr>
      </w:pPr>
      <w:r w:rsidRPr="00A15521">
        <w:rPr>
          <w:rFonts w:ascii="Arial" w:hAnsi="Arial" w:cs="Arial"/>
          <w:sz w:val="24"/>
          <w:lang w:val="en-US"/>
        </w:rPr>
        <w:t xml:space="preserve">Potete offrire ai clienti una maggiore flessibilità nella scelta dei piatti. Lasciate che il consumatore abbia la possibilità di selezionare i componenti del piatto, in modo da adattarlo alle sue preferenze.</w:t>
      </w:r>
    </w:p>
    <w:p w:rsidRPr="00A15521" w:rsidR="00A15521" w:rsidP="001921DB" w:rsidRDefault="00A15521">
      <w:pPr>
        <w:rPr>
          <w:rFonts w:ascii="Arial" w:hAnsi="Arial" w:cs="Arial"/>
          <w:sz w:val="24"/>
          <w:lang w:val="en-US"/>
        </w:rPr>
      </w:pPr>
    </w:p>
    <w:p w:rsidRPr="005E3C98" w:rsidR="001921DB" w:rsidP="001921DB" w:rsidRDefault="00DB293F">
      <w:pPr>
        <w:shd w:val="clear" w:color="auto" w:fill="EAEAEA"/>
        <w:spacing w:line="360" w:lineRule="auto"/>
        <w:jc w:val="left"/>
        <w:rPr>
          <w:rFonts w:ascii="Arial" w:hAnsi="Arial" w:cs="Arial"/>
          <w:b/>
          <w:sz w:val="24"/>
          <w:lang w:val="en-US"/>
        </w:rPr>
      </w:pPr>
      <w:r w:rsidRPr="00CB26E1">
        <w:rPr>
          <w:rFonts w:ascii="Arial" w:hAnsi="Arial" w:cs="Arial"/>
          <w:b/>
          <w:sz w:val="24"/>
          <w:lang w:val="en-US"/>
        </w:rPr>
        <w:t xml:space="preserve">Diapositiva </w:t>
      </w:r>
      <w:r w:rsidRPr="00CB26E1" w:rsidR="005E3C98">
        <w:rPr>
          <w:rFonts w:ascii="Arial" w:hAnsi="Arial" w:cs="Arial"/>
          <w:b/>
          <w:sz w:val="24"/>
          <w:lang w:val="en-US"/>
        </w:rPr>
        <w:t xml:space="preserve">20 - </w:t>
      </w:r>
      <w:r w:rsidRPr="00CB26E1" w:rsidR="00CB26E1">
        <w:rPr>
          <w:rFonts w:ascii="Arial" w:hAnsi="Arial" w:cs="Arial"/>
          <w:b/>
          <w:bCs/>
          <w:sz w:val="24"/>
          <w:lang w:val="en-US"/>
        </w:rPr>
        <w:t xml:space="preserve">Scrivere un menu per bambini</w:t>
      </w:r>
    </w:p>
    <w:p w:rsidRPr="00944FF8" w:rsidR="00944FF8" w:rsidP="00944FF8" w:rsidRDefault="00944FF8">
      <w:pPr>
        <w:rPr>
          <w:rFonts w:ascii="Arial" w:hAnsi="Arial" w:cs="Arial"/>
          <w:sz w:val="24"/>
          <w:lang w:val="en-US"/>
        </w:rPr>
      </w:pPr>
      <w:r w:rsidRPr="00944FF8">
        <w:rPr>
          <w:rFonts w:ascii="Arial" w:hAnsi="Arial" w:cs="Arial"/>
          <w:sz w:val="24"/>
          <w:lang w:val="en-US"/>
        </w:rPr>
        <w:t xml:space="preserve">Lo spreco di cibo è maggiore tra le persone di età compresa tra i 18 e i 34 anni e tra i 35 e i 44 anni, soprattutto quando si mangia fuori con i bambini, si mangia in gruppi numerosi e si mangia con i colleghi di lavoro. E ciò avviene in tutti i tipi di esercizi di ristorazione. </w:t>
      </w:r>
    </w:p>
    <w:p w:rsidRPr="00944FF8" w:rsidR="00944FF8" w:rsidP="00944FF8" w:rsidRDefault="00944FF8">
      <w:pPr>
        <w:rPr>
          <w:rFonts w:ascii="Arial" w:hAnsi="Arial" w:cs="Arial"/>
          <w:sz w:val="24"/>
          <w:lang w:val="en-US"/>
        </w:rPr>
      </w:pPr>
      <w:r w:rsidRPr="00944FF8">
        <w:rPr>
          <w:rFonts w:ascii="Arial" w:hAnsi="Arial" w:cs="Arial"/>
          <w:sz w:val="24"/>
          <w:lang w:val="en-US"/>
        </w:rPr>
        <w:t xml:space="preserve">Sia che abbiate molti bambini a tavola, sia che ne abbiate pochi, avere un menu per bambini a portata di mano e da tenere in considerazione può essere prezioso.</w:t>
      </w:r>
    </w:p>
    <w:p w:rsidRPr="00944FF8" w:rsidR="00944FF8" w:rsidP="00944FF8" w:rsidRDefault="00944FF8">
      <w:pPr>
        <w:rPr>
          <w:rFonts w:ascii="Arial" w:hAnsi="Arial" w:cs="Arial"/>
          <w:sz w:val="24"/>
          <w:lang w:val="en-US"/>
        </w:rPr>
      </w:pPr>
      <w:r w:rsidRPr="00944FF8">
        <w:rPr>
          <w:rFonts w:ascii="Arial" w:hAnsi="Arial" w:cs="Arial"/>
          <w:sz w:val="24"/>
          <w:lang w:val="en-US"/>
        </w:rPr>
        <w:t xml:space="preserve">I bambini hanno un appetito molto più piccolo e hanno meno probabilità di apprezzare il vostro piatto. </w:t>
      </w:r>
    </w:p>
    <w:p w:rsidRPr="00944FF8" w:rsidR="00944FF8" w:rsidP="00944FF8" w:rsidRDefault="00944FF8">
      <w:pPr>
        <w:rPr>
          <w:rFonts w:ascii="Arial" w:hAnsi="Arial" w:cs="Arial"/>
          <w:sz w:val="24"/>
          <w:lang w:val="en-US"/>
        </w:rPr>
      </w:pPr>
      <w:r w:rsidRPr="00944FF8">
        <w:rPr>
          <w:rFonts w:ascii="Arial" w:hAnsi="Arial" w:cs="Arial"/>
          <w:sz w:val="24"/>
          <w:lang w:val="en-US"/>
        </w:rPr>
        <w:t xml:space="preserve">Offrire un menu per bambini selezionato in termini di porzioni e tipologia. </w:t>
      </w:r>
    </w:p>
    <w:p w:rsidR="000635CD" w:rsidP="00944FF8" w:rsidRDefault="00944FF8">
      <w:pPr>
        <w:rPr>
          <w:rFonts w:ascii="Arial" w:hAnsi="Arial" w:cs="Arial"/>
          <w:sz w:val="24"/>
          <w:lang w:val="en-US"/>
        </w:rPr>
      </w:pPr>
      <w:r>
        <w:rPr>
          <w:rFonts w:ascii="Arial" w:hAnsi="Arial" w:cs="Arial"/>
          <w:sz w:val="24"/>
          <w:lang w:val="en-US"/>
        </w:rPr>
        <w:t xml:space="preserve">Il menu per bambini equivale a meno rifiuti di piatti.</w:t>
      </w:r>
    </w:p>
    <w:p w:rsidRPr="005E3C98" w:rsidR="00944FF8" w:rsidP="00944FF8" w:rsidRDefault="00944FF8">
      <w:pPr>
        <w:rPr>
          <w:rFonts w:ascii="Arial" w:hAnsi="Arial" w:cs="Arial"/>
          <w:sz w:val="24"/>
          <w:lang w:val="en-US"/>
        </w:rPr>
      </w:pPr>
    </w:p>
    <w:p w:rsidRPr="00060775" w:rsidR="00895D93" w:rsidP="00895D93" w:rsidRDefault="00DB293F">
      <w:pPr>
        <w:shd w:val="clear" w:color="auto" w:fill="EAEAEA"/>
        <w:spacing w:line="360" w:lineRule="auto"/>
        <w:jc w:val="left"/>
        <w:rPr>
          <w:rFonts w:ascii="Arial" w:hAnsi="Arial" w:cs="Arial"/>
          <w:b/>
          <w:sz w:val="24"/>
          <w:lang w:val="en-US"/>
        </w:rPr>
      </w:pPr>
      <w:r w:rsidRPr="00060775">
        <w:rPr>
          <w:rFonts w:ascii="Arial" w:hAnsi="Arial" w:cs="Arial"/>
          <w:b/>
          <w:sz w:val="24"/>
          <w:lang w:val="en-US"/>
        </w:rPr>
        <w:t xml:space="preserve">Diapositiva </w:t>
      </w:r>
      <w:r w:rsidRPr="00060775" w:rsidR="001921DB">
        <w:rPr>
          <w:rFonts w:ascii="Arial" w:hAnsi="Arial" w:cs="Arial"/>
          <w:b/>
          <w:sz w:val="24"/>
          <w:lang w:val="en-US"/>
        </w:rPr>
        <w:t xml:space="preserve">21 </w:t>
      </w:r>
      <w:r w:rsidRPr="00060775" w:rsidR="00895D93">
        <w:rPr>
          <w:rFonts w:ascii="Arial" w:hAnsi="Arial" w:cs="Arial"/>
          <w:b/>
          <w:sz w:val="24"/>
          <w:lang w:val="en-US"/>
        </w:rPr>
        <w:t xml:space="preserve">- </w:t>
      </w:r>
      <w:r w:rsidR="00582812">
        <w:rPr>
          <w:rFonts w:ascii="Arial" w:hAnsi="Arial" w:cs="Arial"/>
          <w:b/>
          <w:sz w:val="24"/>
          <w:lang w:val="en-US"/>
        </w:rPr>
        <w:t xml:space="preserve">Sacchetti/scatole per cani</w:t>
      </w:r>
    </w:p>
    <w:p w:rsidR="00895D93" w:rsidP="00582812" w:rsidRDefault="00582812">
      <w:pPr>
        <w:rPr>
          <w:rFonts w:ascii="Arial" w:hAnsi="Arial" w:cs="Arial"/>
          <w:sz w:val="24"/>
          <w:lang w:val="en-US"/>
        </w:rPr>
      </w:pPr>
      <w:r w:rsidRPr="00582812">
        <w:rPr>
          <w:rFonts w:ascii="Arial" w:hAnsi="Arial" w:cs="Arial"/>
          <w:sz w:val="24"/>
          <w:lang w:val="en-US"/>
        </w:rPr>
        <w:t xml:space="preserve">Nonostante i vostri sforzi per </w:t>
      </w:r>
      <w:r w:rsidRPr="00582812">
        <w:rPr>
          <w:rFonts w:ascii="Arial" w:hAnsi="Arial" w:cs="Arial"/>
          <w:sz w:val="24"/>
          <w:lang w:val="en-US"/>
        </w:rPr>
        <w:t xml:space="preserve">ridurre al minimo </w:t>
      </w:r>
      <w:r w:rsidRPr="00582812">
        <w:rPr>
          <w:rFonts w:ascii="Arial" w:hAnsi="Arial" w:cs="Arial"/>
          <w:sz w:val="24"/>
          <w:lang w:val="en-US"/>
        </w:rPr>
        <w:t xml:space="preserve">i rifiuti dei piatti, è possibile che rimanga del cibo nei piatti.</w:t>
      </w:r>
    </w:p>
    <w:p w:rsidR="00582812" w:rsidP="00582812" w:rsidRDefault="00582812">
      <w:pPr>
        <w:rPr>
          <w:rFonts w:ascii="Arial" w:hAnsi="Arial" w:cs="Arial"/>
          <w:sz w:val="24"/>
          <w:lang w:val="en-US"/>
        </w:rPr>
      </w:pPr>
      <w:r w:rsidRPr="00582812">
        <w:rPr>
          <w:rFonts w:ascii="Arial" w:hAnsi="Arial" w:cs="Arial"/>
          <w:sz w:val="24"/>
          <w:lang w:val="en-US"/>
        </w:rPr>
        <w:t xml:space="preserve">In queste circostanze, consentire ai clienti di portare il cibo a casa è una buona opzione. </w:t>
      </w:r>
      <w:r w:rsidRPr="00582812">
        <w:rPr>
          <w:rFonts w:ascii="Arial" w:hAnsi="Arial" w:cs="Arial"/>
          <w:b/>
          <w:bCs/>
          <w:sz w:val="24"/>
          <w:lang w:val="en-US"/>
        </w:rPr>
        <w:t xml:space="preserve">I sacchetti e le scatole per cani </w:t>
      </w:r>
      <w:r w:rsidRPr="00582812">
        <w:rPr>
          <w:rFonts w:ascii="Arial" w:hAnsi="Arial" w:cs="Arial"/>
          <w:sz w:val="24"/>
          <w:lang w:val="en-US"/>
        </w:rPr>
        <w:t xml:space="preserve">sono un altro modo per contribuire a ridurre i rifiuti dei piatti.</w:t>
      </w:r>
    </w:p>
    <w:p w:rsidR="00A36E0A" w:rsidP="00A36E0A" w:rsidRDefault="00A36E0A">
      <w:pPr>
        <w:rPr>
          <w:rFonts w:ascii="Arial" w:hAnsi="Arial" w:cs="Arial"/>
          <w:sz w:val="24"/>
          <w:lang w:val="en-US"/>
        </w:rPr>
      </w:pPr>
      <w:r w:rsidRPr="00A36E0A">
        <w:rPr>
          <w:rFonts w:ascii="Arial" w:hAnsi="Arial" w:cs="Arial"/>
          <w:sz w:val="24"/>
          <w:lang w:val="en-US"/>
        </w:rPr>
        <w:t xml:space="preserve">Si tratta dell'incoraggiamento ai consumatori da parte del personale del punto vendita a portare via le porzioni non consumate in doggy bag o in contenitori adatti per essere consumate in seguito, se del caso. </w:t>
      </w:r>
    </w:p>
    <w:p w:rsidR="00A36E0A" w:rsidP="00582812" w:rsidRDefault="00A36E0A">
      <w:pPr>
        <w:rPr>
          <w:rFonts w:ascii="Arial" w:hAnsi="Arial" w:cs="Arial"/>
          <w:sz w:val="24"/>
          <w:lang w:val="en-US"/>
        </w:rPr>
      </w:pPr>
      <w:r>
        <w:rPr>
          <w:rFonts w:ascii="Arial" w:hAnsi="Arial" w:cs="Arial"/>
          <w:sz w:val="24"/>
          <w:lang w:val="en-US"/>
        </w:rPr>
        <w:t xml:space="preserve">Rendetela la norma. </w:t>
      </w:r>
      <w:r w:rsidRPr="00A36E0A">
        <w:rPr>
          <w:rFonts w:ascii="Arial" w:hAnsi="Arial" w:cs="Arial"/>
          <w:sz w:val="24"/>
          <w:lang w:val="en-US"/>
        </w:rPr>
        <w:t xml:space="preserve">Perché non rendere i sacchetti o le scatole per cani parte del vostro servizio o metterli in evidenza nei menu per aiutare a superare l'apprensione dei clienti nel chiederli?</w:t>
      </w:r>
    </w:p>
    <w:p w:rsidRPr="00060775" w:rsidR="000635CD" w:rsidP="00582812" w:rsidRDefault="000635CD">
      <w:pPr>
        <w:rPr>
          <w:rFonts w:ascii="Arial" w:hAnsi="Arial" w:cs="Arial"/>
          <w:sz w:val="24"/>
          <w:lang w:val="en-US"/>
        </w:rPr>
      </w:pPr>
    </w:p>
    <w:p w:rsidRPr="007A5D59" w:rsidR="00895D93" w:rsidP="00895D93" w:rsidRDefault="00DB293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Pr="007A5D59" w:rsidR="00C108F0">
        <w:rPr>
          <w:rFonts w:ascii="Arial" w:hAnsi="Arial" w:cs="Arial"/>
          <w:b/>
          <w:sz w:val="24"/>
          <w:lang w:val="en-US"/>
        </w:rPr>
        <w:t xml:space="preserve">22 </w:t>
      </w:r>
      <w:r w:rsidRPr="007A5D59" w:rsidR="00895D93">
        <w:rPr>
          <w:rFonts w:ascii="Arial" w:hAnsi="Arial" w:cs="Arial"/>
          <w:b/>
          <w:sz w:val="24"/>
          <w:lang w:val="en-US"/>
        </w:rPr>
        <w:t xml:space="preserve">- </w:t>
      </w:r>
      <w:r w:rsidRPr="00695981" w:rsidR="00695981">
        <w:rPr>
          <w:rFonts w:ascii="Arial" w:hAnsi="Arial" w:cs="Arial"/>
          <w:b/>
          <w:bCs/>
          <w:sz w:val="24"/>
          <w:lang w:val="en-US"/>
        </w:rPr>
        <w:t xml:space="preserve">Motivi per iniziare a portare a casa gli avanzi...</w:t>
      </w:r>
    </w:p>
    <w:p w:rsidR="00695981" w:rsidP="00695981" w:rsidRDefault="00695981">
      <w:pPr>
        <w:jc w:val="left"/>
        <w:rPr>
          <w:rFonts w:ascii="Arial" w:hAnsi="Arial" w:cs="Arial"/>
          <w:sz w:val="24"/>
          <w:lang w:val="en-US"/>
        </w:rPr>
      </w:pPr>
      <w:r w:rsidRPr="00695981">
        <w:rPr>
          <w:rFonts w:ascii="Arial" w:hAnsi="Arial" w:cs="Arial"/>
          <w:sz w:val="24"/>
          <w:lang w:val="en-US"/>
        </w:rPr>
        <w:t xml:space="preserve">1. L'hai pagato! </w:t>
      </w:r>
      <w:r w:rsidRPr="00695981">
        <w:rPr>
          <w:rFonts w:ascii="Arial" w:hAnsi="Arial" w:cs="Arial"/>
          <w:sz w:val="24"/>
          <w:lang w:val="en-US"/>
        </w:rPr>
        <w:t xml:space="preserve">Perché comprare un pasto e mangiarne solo metà?</w:t>
      </w:r>
    </w:p>
    <w:p w:rsidRPr="00695981" w:rsidR="00695981" w:rsidP="00695981" w:rsidRDefault="00695981">
      <w:pPr>
        <w:rPr>
          <w:rFonts w:ascii="Arial" w:hAnsi="Arial" w:cs="Arial"/>
          <w:sz w:val="24"/>
          <w:lang w:val="en-US"/>
        </w:rPr>
      </w:pPr>
      <w:r>
        <w:rPr>
          <w:rFonts w:ascii="Arial" w:hAnsi="Arial" w:cs="Arial"/>
          <w:sz w:val="24"/>
          <w:lang w:val="en-US"/>
        </w:rPr>
        <w:t xml:space="preserve">2. </w:t>
      </w:r>
      <w:r w:rsidRPr="00695981">
        <w:rPr>
          <w:rFonts w:ascii="Arial" w:hAnsi="Arial" w:cs="Arial"/>
          <w:sz w:val="24"/>
          <w:lang w:val="en-US"/>
        </w:rPr>
        <w:t xml:space="preserve">Finirà assolutamente nella spazzatura. </w:t>
      </w:r>
      <w:r w:rsidRPr="00695981">
        <w:rPr>
          <w:rFonts w:ascii="Arial" w:hAnsi="Arial" w:cs="Arial"/>
          <w:sz w:val="24"/>
          <w:lang w:val="en-US"/>
        </w:rPr>
        <w:t xml:space="preserve">Il ristorante non può vendere o donare cibo che è già stato servito a un cliente. </w:t>
      </w:r>
      <w:r w:rsidRPr="00276A7F" w:rsidR="00276A7F">
        <w:rPr>
          <w:rFonts w:ascii="Arial" w:hAnsi="Arial" w:cs="Arial"/>
          <w:sz w:val="24"/>
          <w:lang w:val="en-US"/>
        </w:rPr>
        <w:t xml:space="preserve">Questo per </w:t>
      </w:r>
      <w:r w:rsidRPr="00276A7F" w:rsidR="00276A7F">
        <w:rPr>
          <w:rFonts w:ascii="Arial" w:hAnsi="Arial" w:cs="Arial"/>
          <w:sz w:val="24"/>
          <w:lang w:val="en-US"/>
        </w:rPr>
        <w:t xml:space="preserve">motivi di sicurezza </w:t>
      </w:r>
      <w:r w:rsidR="00276A7F">
        <w:rPr>
          <w:rFonts w:ascii="Arial" w:hAnsi="Arial" w:cs="Arial"/>
          <w:sz w:val="24"/>
          <w:lang w:val="en-US"/>
        </w:rPr>
        <w:t xml:space="preserve">alimentare</w:t>
      </w:r>
      <w:r w:rsidRPr="00276A7F" w:rsidR="00276A7F">
        <w:rPr>
          <w:rFonts w:ascii="Arial" w:hAnsi="Arial" w:cs="Arial"/>
          <w:sz w:val="24"/>
          <w:lang w:val="en-US"/>
        </w:rPr>
        <w:t xml:space="preserve">.</w:t>
      </w:r>
    </w:p>
    <w:p w:rsidRPr="00276A7F" w:rsidR="00276A7F" w:rsidP="00276A7F" w:rsidRDefault="00276A7F">
      <w:pPr>
        <w:rPr>
          <w:rFonts w:ascii="Arial" w:hAnsi="Arial" w:cs="Arial"/>
          <w:b/>
          <w:bCs/>
          <w:lang w:val="en-US"/>
        </w:rPr>
      </w:pPr>
      <w:r>
        <w:rPr>
          <w:rFonts w:ascii="Arial" w:hAnsi="Arial" w:cs="Arial"/>
          <w:sz w:val="24"/>
          <w:lang w:val="en-US"/>
        </w:rPr>
        <w:t xml:space="preserve">3. </w:t>
      </w:r>
      <w:r w:rsidRPr="00276A7F">
        <w:rPr>
          <w:rFonts w:ascii="Arial" w:hAnsi="Arial" w:cs="Arial"/>
          <w:sz w:val="24"/>
          <w:lang w:val="en-US"/>
        </w:rPr>
        <w:t xml:space="preserve">Per produrre quel cibo sono state impiegate molte risorse</w:t>
      </w:r>
      <w:r w:rsidRPr="00276A7F">
        <w:rPr>
          <w:rFonts w:ascii="Arial" w:hAnsi="Arial" w:cs="Arial"/>
          <w:b/>
          <w:bCs/>
          <w:lang w:val="en-US"/>
        </w:rPr>
        <w:t xml:space="preserve">. </w:t>
      </w:r>
    </w:p>
    <w:p w:rsidR="00276A7F" w:rsidP="00276A7F" w:rsidRDefault="00276A7F">
      <w:pPr>
        <w:rPr>
          <w:rFonts w:ascii="Arial" w:hAnsi="Arial" w:cs="Arial"/>
          <w:sz w:val="24"/>
          <w:lang w:val="en-US"/>
        </w:rPr>
      </w:pPr>
      <w:r w:rsidRPr="00276A7F">
        <w:rPr>
          <w:rFonts w:ascii="Arial" w:hAnsi="Arial" w:cs="Arial"/>
          <w:sz w:val="24"/>
          <w:lang w:val="en-US"/>
        </w:rPr>
        <w:t xml:space="preserve">Ogni risorsa impiegata per la produzione, il trasporto, la distribuzione e la preparazione di quel cibo viene sprecata anche quando viene gettato nella spazzatura.</w:t>
      </w:r>
    </w:p>
    <w:p w:rsidRPr="00276A7F" w:rsidR="00276A7F" w:rsidP="00276A7F" w:rsidRDefault="00276A7F">
      <w:pPr>
        <w:rPr>
          <w:rFonts w:ascii="Arial" w:hAnsi="Arial" w:cs="Arial"/>
          <w:b/>
          <w:bCs/>
          <w:lang w:val="en-US"/>
        </w:rPr>
      </w:pPr>
      <w:r>
        <w:rPr>
          <w:rFonts w:ascii="Arial" w:hAnsi="Arial" w:cs="Arial"/>
          <w:sz w:val="24"/>
          <w:lang w:val="en-US"/>
        </w:rPr>
        <w:t xml:space="preserve">4. </w:t>
      </w:r>
      <w:r w:rsidRPr="00276A7F">
        <w:rPr>
          <w:rFonts w:ascii="Arial" w:hAnsi="Arial" w:cs="Arial"/>
          <w:sz w:val="24"/>
          <w:lang w:val="en-US"/>
        </w:rPr>
        <w:t xml:space="preserve">Pranzo pronto per il giorno dopo! </w:t>
      </w:r>
      <w:r>
        <w:rPr>
          <w:rFonts w:ascii="Arial" w:hAnsi="Arial" w:cs="Arial"/>
          <w:b/>
          <w:bCs/>
          <w:lang w:val="en-US"/>
        </w:rPr>
        <w:t xml:space="preserve"> </w:t>
      </w:r>
    </w:p>
    <w:p w:rsidRPr="00276A7F" w:rsidR="00276A7F" w:rsidP="00276A7F" w:rsidRDefault="00276A7F">
      <w:pPr>
        <w:rPr>
          <w:rFonts w:ascii="Arial" w:hAnsi="Arial" w:cs="Arial"/>
          <w:sz w:val="24"/>
          <w:lang w:val="en-US"/>
        </w:rPr>
      </w:pPr>
      <w:r w:rsidRPr="00276A7F">
        <w:rPr>
          <w:rFonts w:ascii="Arial" w:hAnsi="Arial" w:cs="Arial"/>
          <w:sz w:val="24"/>
          <w:lang w:val="en-US"/>
        </w:rPr>
        <w:t xml:space="preserve">Se vi rimane solo una piccola porzione, potete semplicemente abbinarla a un'insalata, trasformarla in un panino o in un wrap, aggiungere del riso o delle verdure al vapore... qualsiasi cosa sia adatta a ciò che portate a casa.</w:t>
      </w:r>
    </w:p>
    <w:p w:rsidR="00276A7F" w:rsidP="00276A7F" w:rsidRDefault="00276A7F">
      <w:pPr>
        <w:rPr>
          <w:rFonts w:ascii="Arial" w:hAnsi="Arial" w:cs="Arial"/>
          <w:b/>
          <w:bCs/>
          <w:lang w:val="en-US"/>
        </w:rPr>
      </w:pPr>
      <w:r>
        <w:rPr>
          <w:rFonts w:ascii="Arial" w:hAnsi="Arial" w:cs="Arial"/>
          <w:sz w:val="24"/>
          <w:lang w:val="en-US"/>
        </w:rPr>
        <w:t xml:space="preserve">5. </w:t>
      </w:r>
      <w:r w:rsidRPr="00276A7F">
        <w:rPr>
          <w:rFonts w:ascii="Arial" w:hAnsi="Arial" w:cs="Arial"/>
          <w:sz w:val="24"/>
          <w:lang w:val="en-US"/>
        </w:rPr>
        <w:t xml:space="preserve">Dare l'esempio agli altri</w:t>
      </w:r>
      <w:r w:rsidRPr="00276A7F">
        <w:rPr>
          <w:rFonts w:ascii="Arial" w:hAnsi="Arial" w:cs="Arial"/>
          <w:b/>
          <w:bCs/>
          <w:lang w:val="en-US"/>
        </w:rPr>
        <w:t xml:space="preserve">. </w:t>
      </w:r>
    </w:p>
    <w:p w:rsidR="00695981" w:rsidP="00276A7F" w:rsidRDefault="00276A7F">
      <w:pPr>
        <w:rPr>
          <w:rFonts w:ascii="Arial" w:hAnsi="Arial" w:cs="Arial"/>
          <w:sz w:val="24"/>
          <w:lang w:val="en-US"/>
        </w:rPr>
      </w:pPr>
      <w:r w:rsidRPr="00276A7F">
        <w:rPr>
          <w:rFonts w:ascii="Arial" w:hAnsi="Arial" w:cs="Arial"/>
          <w:sz w:val="24"/>
          <w:lang w:val="en-US"/>
        </w:rPr>
        <w:t xml:space="preserve">Ai vostri commensali potrebbe sfuggire l'idea di mettere in scatola gli avanzi, oppure potrebbero sentirsi a disagio nel chiederli. Siate leader! Le persone sono più propense a fare qualcosa quando vedono che altri lo fanno per primi. Siate quella prima persona.</w:t>
      </w:r>
    </w:p>
    <w:p w:rsidRPr="00695981" w:rsidR="00695981" w:rsidP="00EE767A" w:rsidRDefault="00695981">
      <w:pPr>
        <w:jc w:val="left"/>
        <w:rPr>
          <w:rFonts w:ascii="Arial" w:hAnsi="Arial" w:cs="Arial"/>
          <w:sz w:val="24"/>
          <w:lang w:val="en-US"/>
        </w:rPr>
      </w:pPr>
    </w:p>
    <w:p w:rsidRPr="00EE767A" w:rsidR="00EE767A" w:rsidP="00895D93" w:rsidRDefault="00DB293F">
      <w:pPr>
        <w:shd w:val="clear" w:color="auto" w:fill="EAEAEA"/>
        <w:spacing w:line="360" w:lineRule="auto"/>
        <w:jc w:val="left"/>
        <w:rPr>
          <w:rFonts w:ascii="Arial" w:hAnsi="Arial" w:cs="Arial"/>
          <w:b/>
          <w:sz w:val="24"/>
          <w:lang w:val="en-US"/>
        </w:rPr>
      </w:pPr>
      <w:r w:rsidRPr="00EE767A">
        <w:rPr>
          <w:rFonts w:ascii="Arial" w:hAnsi="Arial" w:cs="Arial"/>
          <w:b/>
          <w:sz w:val="24"/>
          <w:lang w:val="en-US"/>
        </w:rPr>
        <w:t xml:space="preserve">Diapositiva </w:t>
      </w:r>
      <w:r w:rsidRPr="00EE767A" w:rsidR="00C108F0">
        <w:rPr>
          <w:rFonts w:ascii="Arial" w:hAnsi="Arial" w:cs="Arial"/>
          <w:b/>
          <w:sz w:val="24"/>
          <w:lang w:val="en-US"/>
        </w:rPr>
        <w:t xml:space="preserve">23 </w:t>
      </w:r>
      <w:r w:rsidRPr="00EE767A" w:rsidR="00895D93">
        <w:rPr>
          <w:rFonts w:ascii="Arial" w:hAnsi="Arial" w:cs="Arial"/>
          <w:b/>
          <w:sz w:val="24"/>
          <w:lang w:val="en-US"/>
        </w:rPr>
        <w:t xml:space="preserve">- </w:t>
      </w:r>
      <w:r w:rsidR="00695981">
        <w:rPr>
          <w:rFonts w:ascii="Arial" w:hAnsi="Arial" w:cs="Arial"/>
          <w:b/>
          <w:sz w:val="24"/>
          <w:lang w:val="en-US"/>
        </w:rPr>
        <w:t xml:space="preserve">E infine...</w:t>
      </w:r>
    </w:p>
    <w:p w:rsidR="00695981" w:rsidP="00695981" w:rsidRDefault="00695981">
      <w:pPr>
        <w:jc w:val="left"/>
        <w:rPr>
          <w:rFonts w:ascii="Arial" w:hAnsi="Arial" w:cs="Arial"/>
          <w:sz w:val="24"/>
          <w:lang w:val="en-US"/>
        </w:rPr>
      </w:pPr>
      <w:r>
        <w:rPr>
          <w:rFonts w:ascii="Arial" w:hAnsi="Arial" w:cs="Arial"/>
          <w:sz w:val="24"/>
          <w:lang w:val="en-US"/>
        </w:rPr>
        <w:t xml:space="preserve">Dovete coinvolgere il vostro personale e i vostri ospiti.</w:t>
      </w:r>
    </w:p>
    <w:p w:rsidRPr="00276A7F" w:rsidR="00D07B34" w:rsidP="004B2DC9" w:rsidRDefault="00695981">
      <w:pPr>
        <w:jc w:val="left"/>
        <w:rPr>
          <w:rFonts w:ascii="Arial" w:hAnsi="Arial" w:cs="Arial"/>
          <w:sz w:val="24"/>
          <w:lang w:val="en-US"/>
        </w:rPr>
      </w:pPr>
      <w:r w:rsidRPr="00695981">
        <w:rPr>
          <w:rFonts w:ascii="Arial" w:hAnsi="Arial" w:cs="Arial"/>
          <w:sz w:val="24"/>
          <w:lang w:val="en-US"/>
        </w:rPr>
        <w:lastRenderedPageBreak/>
      </w:r>
      <w:r w:rsidRPr="00695981">
        <w:rPr>
          <w:rFonts w:ascii="Arial" w:hAnsi="Arial" w:cs="Arial"/>
          <w:sz w:val="24"/>
          <w:lang w:val="en-US"/>
        </w:rPr>
        <w:t xml:space="preserve">Motivate il vostro personale a incoraggiare gli ospiti a personalizzare le loro ordinazioni e, se i clienti non finiscono un piatto, a portarlo a casa. Ma fornite loro gli strumenti giusti per farlo. Rendete i vostri ospiti consapevoli del fatto che stanno sprecando i loro soldi non consumando i pasti e lasciandoli nel piatto. </w:t>
      </w:r>
      <w:r w:rsidRPr="00276A7F">
        <w:rPr>
          <w:rFonts w:ascii="Arial" w:hAnsi="Arial" w:cs="Arial"/>
          <w:sz w:val="24"/>
          <w:lang w:val="en-US"/>
        </w:rPr>
        <w:t xml:space="preserve">Dopo tutto, a nessuno piace perdere denaro.</w:t>
      </w:r>
    </w:p>
    <w:p w:rsidRPr="00D07B34" w:rsidR="000635CD" w:rsidP="004B2DC9" w:rsidRDefault="000635CD">
      <w:pPr>
        <w:jc w:val="left"/>
        <w:rPr>
          <w:rFonts w:ascii="Arial" w:hAnsi="Arial" w:cs="Arial"/>
          <w:sz w:val="24"/>
          <w:lang w:val="en-US"/>
        </w:rPr>
      </w:pPr>
    </w:p>
    <w:p w:rsidR="00895D93" w:rsidP="00895D93" w:rsidRDefault="00DB293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Pr="009441CD" w:rsidR="00C108F0">
        <w:rPr>
          <w:rFonts w:ascii="Arial" w:hAnsi="Arial" w:cs="Arial"/>
          <w:b/>
          <w:sz w:val="24"/>
          <w:lang w:val="en-US"/>
        </w:rPr>
        <w:t xml:space="preserve">24 </w:t>
      </w:r>
      <w:r w:rsidRPr="009441CD" w:rsidR="00895D93">
        <w:rPr>
          <w:rFonts w:ascii="Arial" w:hAnsi="Arial" w:cs="Arial"/>
          <w:b/>
          <w:sz w:val="24"/>
          <w:lang w:val="en-US"/>
        </w:rPr>
        <w:t xml:space="preserve">- </w:t>
      </w:r>
      <w:r w:rsidRPr="00276A7F" w:rsidR="00276A7F">
        <w:rPr>
          <w:rFonts w:ascii="Arial" w:hAnsi="Arial" w:cs="Arial"/>
          <w:b/>
          <w:sz w:val="24"/>
          <w:lang w:val="en-US"/>
        </w:rPr>
        <w:t xml:space="preserve">È comune portare a casa gli avanzi da un ristorante in Europa</w:t>
      </w:r>
      <w:r w:rsidR="00276A7F">
        <w:rPr>
          <w:rFonts w:ascii="Arial" w:hAnsi="Arial" w:cs="Arial"/>
          <w:b/>
          <w:sz w:val="24"/>
          <w:lang w:val="en-US"/>
        </w:rPr>
        <w:t xml:space="preserve">? </w:t>
      </w:r>
    </w:p>
    <w:p w:rsidRPr="00455256" w:rsidR="00276A7F" w:rsidP="00895D93" w:rsidRDefault="00276A7F">
      <w:pPr>
        <w:shd w:val="clear" w:color="auto" w:fill="EAEAEA"/>
        <w:spacing w:line="360" w:lineRule="auto"/>
        <w:jc w:val="left"/>
        <w:rPr>
          <w:rFonts w:ascii="Arial" w:hAnsi="Arial" w:cs="Arial"/>
          <w:b/>
          <w:sz w:val="24"/>
        </w:rPr>
      </w:pPr>
      <w:r w:rsidRPr="00455256">
        <w:rPr>
          <w:rFonts w:ascii="Arial" w:hAnsi="Arial" w:cs="Arial"/>
          <w:b/>
          <w:sz w:val="24"/>
        </w:rPr>
        <w:t xml:space="preserve">- parere </w:t>
      </w:r>
      <w:r w:rsidRPr="00455256">
        <w:rPr>
          <w:rFonts w:ascii="Arial" w:hAnsi="Arial" w:cs="Arial"/>
          <w:b/>
          <w:sz w:val="24"/>
        </w:rPr>
        <w:t xml:space="preserve">del rispondente </w:t>
      </w:r>
    </w:p>
    <w:p w:rsidR="000635CD" w:rsidP="003B79A9" w:rsidRDefault="00455256">
      <w:pPr>
        <w:rPr>
          <w:rFonts w:ascii="Arial" w:hAnsi="Arial" w:cs="Arial"/>
          <w:sz w:val="24"/>
          <w:lang w:val="en-US"/>
        </w:rPr>
      </w:pPr>
      <w:r w:rsidRPr="00455256">
        <w:rPr>
          <w:rFonts w:ascii="Arial" w:hAnsi="Arial" w:cs="Arial"/>
          <w:sz w:val="24"/>
          <w:lang w:val="en-US"/>
        </w:rPr>
        <w:t xml:space="preserve">Infine, vediamo come i consumatori europei percepiscono la possibilità di portare via gli avanzi dei piatti.</w:t>
      </w:r>
    </w:p>
    <w:p w:rsidR="003B79A9" w:rsidP="003B79A9" w:rsidRDefault="003B79A9">
      <w:pPr>
        <w:rPr>
          <w:rFonts w:ascii="Arial" w:hAnsi="Arial" w:cs="Arial"/>
          <w:sz w:val="24"/>
          <w:lang w:val="en-US"/>
        </w:rPr>
      </w:pPr>
    </w:p>
    <w:p w:rsidRPr="003165C4" w:rsidR="00455256" w:rsidP="003B79A9" w:rsidRDefault="00455256">
      <w:pPr>
        <w:rPr>
          <w:rFonts w:ascii="Arial" w:hAnsi="Arial" w:cs="Arial"/>
          <w:sz w:val="24"/>
          <w:lang w:val="en-US"/>
        </w:rPr>
      </w:pPr>
      <w:r w:rsidRPr="003165C4">
        <w:rPr>
          <w:rFonts w:ascii="Arial" w:hAnsi="Arial" w:cs="Arial"/>
          <w:i/>
          <w:iCs/>
          <w:sz w:val="24"/>
          <w:lang w:val="en-US"/>
        </w:rPr>
        <w:t xml:space="preserve">1. È un'affermazione generica, ma per la mia esperienza gli europei trovano di pessimo gusto lo spreco. Perché </w:t>
      </w:r>
      <w:r w:rsidRPr="003165C4">
        <w:rPr>
          <w:rFonts w:ascii="Arial" w:hAnsi="Arial" w:cs="Arial"/>
          <w:i/>
          <w:iCs/>
          <w:sz w:val="24"/>
          <w:lang w:val="en-US"/>
        </w:rPr>
        <w:t xml:space="preserve">buttare </w:t>
      </w:r>
      <w:r w:rsidRPr="003165C4">
        <w:rPr>
          <w:rFonts w:ascii="Arial" w:hAnsi="Arial" w:cs="Arial"/>
          <w:i/>
          <w:iCs/>
          <w:sz w:val="24"/>
          <w:lang w:val="en-US"/>
        </w:rPr>
        <w:t xml:space="preserve">via il cibo? </w:t>
      </w:r>
    </w:p>
    <w:p w:rsidRPr="003165C4" w:rsidR="00455256" w:rsidP="003B79A9" w:rsidRDefault="00455256">
      <w:pPr>
        <w:rPr>
          <w:rFonts w:ascii="Arial" w:hAnsi="Arial" w:cs="Arial"/>
          <w:i/>
          <w:iCs/>
          <w:sz w:val="24"/>
          <w:lang w:val="en-US"/>
        </w:rPr>
      </w:pPr>
      <w:r w:rsidRPr="003165C4">
        <w:rPr>
          <w:rFonts w:ascii="Arial" w:hAnsi="Arial" w:cs="Arial"/>
          <w:i/>
          <w:iCs/>
          <w:sz w:val="24"/>
          <w:lang w:val="en-US"/>
        </w:rPr>
        <w:t xml:space="preserve">Nei miei viaggi ad Amsterdam, Londra, Praga, Bucarest, Parigi, Budapest o Copenaghen non ho mai visto nessuno guardare dall'alto in basso chi vuole prendere gli avanzi di un pasto. Al contrario, ci hanno chiesto se li volevamo. </w:t>
      </w:r>
    </w:p>
    <w:p w:rsidRPr="003165C4" w:rsidR="003165C4" w:rsidP="003B79A9" w:rsidRDefault="003165C4">
      <w:pPr>
        <w:rPr>
          <w:rFonts w:ascii="Arial" w:hAnsi="Arial" w:cs="Arial"/>
          <w:i/>
          <w:iCs/>
          <w:sz w:val="24"/>
          <w:lang w:val="en-US"/>
        </w:rPr>
      </w:pP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2. Le culture europee sono diverse tra loro. </w:t>
      </w: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In Germania è decisamente scortese andare in un ristorante e ordinare del cibo apposta per portarlo a casa. Potreste sentirvi dire parole molto dure dal personale, perché questo significherebbe che considerate il loro ristorante un </w:t>
      </w:r>
      <w:r w:rsidRPr="003165C4">
        <w:rPr>
          <w:rFonts w:ascii="Arial" w:hAnsi="Arial" w:cs="Arial"/>
          <w:i/>
          <w:iCs/>
          <w:sz w:val="24"/>
          <w:lang w:val="en-US"/>
        </w:rPr>
        <w:t xml:space="preserve">fastfood</w:t>
      </w:r>
      <w:r w:rsidRPr="003165C4">
        <w:rPr>
          <w:rFonts w:ascii="Arial" w:hAnsi="Arial" w:cs="Arial"/>
          <w:i/>
          <w:iCs/>
          <w:sz w:val="24"/>
          <w:lang w:val="en-US"/>
        </w:rPr>
        <w:t xml:space="preserve">. </w:t>
      </w: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Tuttavia, se mangiate al ristorante e dopo circa un'ora chiedete il conto e il cameriere vede che nel vostro piatto è rimasta una quantità considerevole di cibo, probabilmente vi chiederà se c'era qualcosa di sbagliato o se vi è piaciuto. Se rispondete "era molto buono, ma purtroppo era troppo per me", è probabile che si offra di impacchettarlo per voi. O almeno lo farà se glielo chiedete gentilmente. Ma non tutti i ristoranti hanno contenitori adatti, quindi alcuni diranno che sono spiacenti ma che non potete portarlo con voi.</w:t>
      </w:r>
    </w:p>
    <w:p w:rsidRPr="003165C4" w:rsidR="003165C4" w:rsidP="003B79A9" w:rsidRDefault="003165C4">
      <w:pPr>
        <w:rPr>
          <w:rFonts w:ascii="Arial" w:hAnsi="Arial" w:cs="Arial"/>
          <w:sz w:val="24"/>
          <w:lang w:val="en-US"/>
        </w:rPr>
      </w:pPr>
    </w:p>
    <w:p w:rsidRPr="003165C4" w:rsidR="003165C4" w:rsidP="003B79A9" w:rsidRDefault="003165C4">
      <w:pPr>
        <w:rPr>
          <w:rFonts w:ascii="Arial" w:hAnsi="Arial" w:cs="Arial"/>
          <w:sz w:val="24"/>
          <w:lang w:val="en-US"/>
        </w:rPr>
      </w:pPr>
      <w:r w:rsidRPr="003165C4">
        <w:rPr>
          <w:rFonts w:ascii="Arial" w:hAnsi="Arial" w:cs="Arial"/>
          <w:sz w:val="24"/>
          <w:lang w:val="en-US"/>
        </w:rPr>
        <w:t xml:space="preserve">3. </w:t>
      </w:r>
      <w:r w:rsidRPr="003165C4">
        <w:rPr>
          <w:rFonts w:ascii="Arial" w:hAnsi="Arial" w:cs="Arial"/>
          <w:i/>
          <w:iCs/>
          <w:sz w:val="24"/>
          <w:lang w:val="en-US"/>
        </w:rPr>
        <w:t xml:space="preserve">Non ho mai avuto problemi a prendere il cibo avanzato da un ristorante. </w:t>
      </w: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Questo è dovuto a un paio di motivi: </w:t>
      </w: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Ho pagato il cibo, è mio, mi porto a casa i pezzi non mangiati</w:t>
      </w: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Il ristorante deve pagare per la raccolta dei rifiuti; meno cibo viene gettato via, minore è la bolletta dei rifiuti. </w:t>
      </w:r>
    </w:p>
    <w:p w:rsidRPr="003165C4" w:rsidR="003165C4" w:rsidP="003B79A9" w:rsidRDefault="003165C4">
      <w:pPr>
        <w:rPr>
          <w:rFonts w:ascii="Arial" w:hAnsi="Arial" w:cs="Arial"/>
          <w:sz w:val="24"/>
          <w:lang w:val="en-US"/>
        </w:rPr>
      </w:pPr>
      <w:r w:rsidRPr="003165C4">
        <w:rPr>
          <w:rFonts w:ascii="Arial" w:hAnsi="Arial" w:cs="Arial"/>
          <w:i/>
          <w:iCs/>
          <w:sz w:val="24"/>
          <w:lang w:val="en-US"/>
        </w:rPr>
        <w:t xml:space="preserve">Ho chiesto una "doggy bag" (il termine inglese comune per portare a casa gli avanzi, visto che spesso si trattava di ossa per il cane) in ristoranti di ogni livello, dai caffè alle strutture con stelle Michelin, e nessuno mi ha mai fatto domande. Il personale di servizio di solito rovescia il cibo in contenitori da asporto. </w:t>
      </w:r>
    </w:p>
    <w:p w:rsidRPr="00455256" w:rsidR="00455256" w:rsidP="003B79A9" w:rsidRDefault="00455256">
      <w:pPr>
        <w:rPr>
          <w:rFonts w:ascii="Arial" w:hAnsi="Arial" w:cs="Arial"/>
          <w:b/>
          <w:sz w:val="24"/>
          <w:lang w:val="en-US"/>
        </w:rPr>
      </w:pPr>
    </w:p>
    <w:p w:rsidRPr="00455256" w:rsidR="00455256" w:rsidP="004B2DC9" w:rsidRDefault="00455256">
      <w:pPr>
        <w:jc w:val="left"/>
        <w:rPr>
          <w:rFonts w:ascii="Arial" w:hAnsi="Arial" w:cs="Arial"/>
          <w:sz w:val="24"/>
          <w:lang w:val="en-US"/>
        </w:rPr>
      </w:pPr>
    </w:p>
    <w:p w:rsidR="00455256" w:rsidP="00455256" w:rsidRDefault="00DB293F">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CF08E1">
        <w:rPr>
          <w:rFonts w:ascii="Arial" w:hAnsi="Arial" w:cs="Arial"/>
          <w:b/>
          <w:sz w:val="24"/>
          <w:lang w:val="en-US"/>
        </w:rPr>
        <w:t xml:space="preserve">25 </w:t>
      </w:r>
      <w:r w:rsidRPr="009441CD" w:rsidR="00CF08E1">
        <w:rPr>
          <w:rFonts w:ascii="Arial" w:hAnsi="Arial" w:cs="Arial"/>
          <w:b/>
          <w:sz w:val="24"/>
          <w:lang w:val="en-US"/>
        </w:rPr>
        <w:t xml:space="preserve">- </w:t>
      </w:r>
      <w:r w:rsidRPr="00276A7F" w:rsidR="00455256">
        <w:rPr>
          <w:rFonts w:ascii="Arial" w:hAnsi="Arial" w:cs="Arial"/>
          <w:b/>
          <w:sz w:val="24"/>
          <w:lang w:val="en-US"/>
        </w:rPr>
        <w:t xml:space="preserve">È comune portare a casa gli avanzi da un ristorante in Europa</w:t>
      </w:r>
      <w:r w:rsidR="00455256">
        <w:rPr>
          <w:rFonts w:ascii="Arial" w:hAnsi="Arial" w:cs="Arial"/>
          <w:b/>
          <w:sz w:val="24"/>
          <w:lang w:val="en-US"/>
        </w:rPr>
        <w:t xml:space="preserve">? </w:t>
      </w:r>
    </w:p>
    <w:p w:rsidRPr="003165C4" w:rsidR="00CF08E1" w:rsidP="00CF08E1" w:rsidRDefault="00455256">
      <w:pPr>
        <w:shd w:val="clear" w:color="auto" w:fill="EAEAEA"/>
        <w:spacing w:line="360" w:lineRule="auto"/>
        <w:jc w:val="left"/>
        <w:rPr>
          <w:rFonts w:ascii="Arial" w:hAnsi="Arial" w:cs="Arial"/>
          <w:b/>
          <w:sz w:val="24"/>
          <w:lang w:val="en-US"/>
        </w:rPr>
      </w:pPr>
      <w:r w:rsidRPr="003165C4">
        <w:rPr>
          <w:rFonts w:ascii="Arial" w:hAnsi="Arial" w:cs="Arial"/>
          <w:b/>
          <w:sz w:val="24"/>
          <w:lang w:val="en-US"/>
        </w:rPr>
        <w:t xml:space="preserve">- parere del rispondente </w:t>
      </w:r>
    </w:p>
    <w:p w:rsidRPr="003165C4" w:rsidR="003165C4" w:rsidP="003165C4" w:rsidRDefault="003165C4">
      <w:pPr>
        <w:rPr>
          <w:rFonts w:ascii="Arial" w:hAnsi="Arial" w:cs="Arial"/>
          <w:i/>
          <w:iCs/>
          <w:sz w:val="24"/>
          <w:lang w:val="en-US"/>
        </w:rPr>
      </w:pPr>
      <w:r>
        <w:rPr>
          <w:rFonts w:ascii="Arial" w:hAnsi="Arial" w:cs="Arial"/>
          <w:sz w:val="24"/>
          <w:lang w:val="en-US"/>
        </w:rPr>
        <w:t xml:space="preserve">4. </w:t>
      </w:r>
      <w:r w:rsidRPr="003165C4">
        <w:rPr>
          <w:rFonts w:ascii="Arial" w:hAnsi="Arial" w:cs="Arial"/>
          <w:i/>
          <w:iCs/>
          <w:sz w:val="24"/>
          <w:lang w:val="en-US"/>
        </w:rPr>
        <w:t xml:space="preserve">Vivo in Europa, in Italia, e lavoro in un ristorante relativamente grande. </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I proprietari hanno un approccio molto efficiente e amichevole nei confronti dei clienti che desiderano portare con sé gli avanzi. Nelle nostre forniture settimanali riceviamo una buona parte di scatole e sacchetti solo per imballare gli avanzi per i clienti. </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Personalmente incoraggio i clienti a portare con sé gli avanzi soprattutto per questi motivi: </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lastRenderedPageBreak/>
      </w:r>
      <w:r w:rsidRPr="003165C4">
        <w:rPr>
          <w:rFonts w:ascii="Arial" w:hAnsi="Arial" w:cs="Arial"/>
          <w:i/>
          <w:iCs/>
          <w:sz w:val="24"/>
          <w:lang w:val="en-US"/>
        </w:rPr>
        <w:t xml:space="preserve">Se i clienti non prendono gli avanzi, dove </w:t>
      </w:r>
      <w:r w:rsidRPr="003165C4">
        <w:rPr>
          <w:rFonts w:ascii="Arial" w:hAnsi="Arial" w:cs="Arial"/>
          <w:i/>
          <w:iCs/>
          <w:sz w:val="24"/>
          <w:lang w:val="en-US"/>
        </w:rPr>
        <w:t xml:space="preserve">finiranno alla fine? Ovviamente nei rifiuti organici. Non ha più senso che il cibo venga consumato da qualcuno invece di finire nella spazzatura?</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I clienti apprezzano il piatto ma non riescono a finirlo per qualche motivo, ma vogliono gustarlo in seguito. </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È un piccolissimo favore </w:t>
      </w:r>
      <w:r w:rsidRPr="003165C4">
        <w:rPr>
          <w:rFonts w:ascii="Arial" w:hAnsi="Arial" w:cs="Arial"/>
          <w:i/>
          <w:iCs/>
          <w:sz w:val="24"/>
          <w:lang w:val="en-US"/>
        </w:rPr>
        <w:t xml:space="preserve">che </w:t>
      </w:r>
      <w:r w:rsidRPr="003165C4">
        <w:rPr>
          <w:rFonts w:ascii="Arial" w:hAnsi="Arial" w:cs="Arial"/>
          <w:i/>
          <w:iCs/>
          <w:sz w:val="24"/>
          <w:lang w:val="en-US"/>
        </w:rPr>
        <w:t xml:space="preserve">faccio ai miei clienti e in risposta la maggior parte delle volte mostrano grande gratitudine e apprezzano i miei servizi.</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Questo piccolo gesto copre le eventuali mancanze durante il servizio e, come dice un proverbio, "tutto è bene quel che finisce bene". </w:t>
      </w: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Quindi direi, in qualsiasi parte del mondo non siate timidi e chiedete gli avanzi e se vi sto servendo, lo farò con un sorriso. </w:t>
      </w:r>
    </w:p>
    <w:p w:rsidRPr="003165C4" w:rsidR="001F39CB" w:rsidP="001F39CB" w:rsidRDefault="001F39CB">
      <w:pPr>
        <w:rPr>
          <w:rFonts w:ascii="Arial" w:hAnsi="Arial" w:cs="Arial"/>
          <w:i/>
          <w:iCs/>
          <w:sz w:val="24"/>
          <w:lang w:val="en-US"/>
        </w:rPr>
      </w:pPr>
    </w:p>
    <w:p w:rsidRPr="003165C4" w:rsidR="003165C4" w:rsidP="003165C4" w:rsidRDefault="003165C4">
      <w:pPr>
        <w:rPr>
          <w:rFonts w:ascii="Arial" w:hAnsi="Arial" w:cs="Arial"/>
          <w:i/>
          <w:iCs/>
          <w:sz w:val="24"/>
          <w:lang w:val="en-US"/>
        </w:rPr>
      </w:pPr>
      <w:r w:rsidRPr="003165C4">
        <w:rPr>
          <w:rFonts w:ascii="Arial" w:hAnsi="Arial" w:cs="Arial"/>
          <w:i/>
          <w:iCs/>
          <w:sz w:val="24"/>
          <w:lang w:val="en-US"/>
        </w:rPr>
        <w:t xml:space="preserve">5. In passato sarebbe stato visto come una "cosa da non fare". Di solito si andava al ristorante per mangiare nel locale, non per prendere gli avanzi come se si stesse morendo di fame a casa. Oggi può anche essere "cool", come per dimostrare che si è consapevoli dello spreco di cibo e di risorse naturali che sta devastando il nostro pianeta.</w:t>
      </w:r>
    </w:p>
    <w:p w:rsidRPr="003165C4" w:rsidR="003165C4" w:rsidP="003165C4" w:rsidRDefault="003165C4">
      <w:pPr>
        <w:rPr>
          <w:rFonts w:ascii="Arial" w:hAnsi="Arial" w:cs="Arial"/>
          <w:sz w:val="24"/>
        </w:rPr>
      </w:pPr>
      <w:r w:rsidRPr="003165C4">
        <w:rPr>
          <w:rFonts w:ascii="Arial" w:hAnsi="Arial" w:cs="Arial"/>
          <w:i/>
          <w:iCs/>
          <w:sz w:val="24"/>
          <w:lang w:val="en-US"/>
        </w:rPr>
        <w:t xml:space="preserve">In ogni caso penso che sia meglio ordinare </w:t>
      </w:r>
      <w:r w:rsidRPr="003165C4">
        <w:rPr>
          <w:rFonts w:ascii="Arial" w:hAnsi="Arial" w:cs="Arial"/>
          <w:i/>
          <w:iCs/>
          <w:sz w:val="24"/>
          <w:lang w:val="en-US"/>
        </w:rPr>
        <w:t xml:space="preserve">in modo adeguato </w:t>
      </w:r>
      <w:r w:rsidRPr="003165C4">
        <w:rPr>
          <w:rFonts w:ascii="Arial" w:hAnsi="Arial" w:cs="Arial"/>
          <w:i/>
          <w:iCs/>
          <w:sz w:val="24"/>
          <w:lang w:val="en-US"/>
        </w:rPr>
        <w:t xml:space="preserve">e solo il numero di piatti che si intende mangiare. Dipende anche dal tipo di appuntamento per il pranzo o la cena. Se si è in compagnia di amici o parenti stretti, chiederei una scatola per gli avanzi. Se si tratta di un appuntamento romantico, non ne sono così sicuro</w:t>
      </w:r>
      <w:r w:rsidRPr="003165C4">
        <w:rPr>
          <w:rFonts w:ascii="Arial" w:hAnsi="Arial" w:cs="Arial"/>
          <w:i/>
          <w:iCs/>
          <w:sz w:val="24"/>
        </w:rPr>
        <w:t xml:space="preserve">. </w:t>
      </w:r>
    </w:p>
    <w:p w:rsidR="000635CD" w:rsidP="001F39CB" w:rsidRDefault="000635CD">
      <w:pPr>
        <w:rPr>
          <w:rFonts w:ascii="Arial" w:hAnsi="Arial" w:cs="Arial"/>
          <w:sz w:val="24"/>
          <w:lang w:val="en-US"/>
        </w:rPr>
      </w:pPr>
    </w:p>
    <w:p w:rsidRPr="00695981" w:rsidR="006445B7" w:rsidP="006445B7" w:rsidRDefault="00DB293F">
      <w:pPr>
        <w:shd w:val="clear" w:color="auto" w:fill="EAEAEA"/>
        <w:spacing w:line="360" w:lineRule="auto"/>
        <w:jc w:val="left"/>
        <w:rPr>
          <w:rFonts w:ascii="Arial" w:hAnsi="Arial" w:cs="Arial"/>
          <w:b/>
          <w:sz w:val="24"/>
          <w:lang w:val="en-US"/>
        </w:rPr>
      </w:pPr>
      <w:r w:rsidRPr="00695981">
        <w:rPr>
          <w:rFonts w:ascii="Arial" w:hAnsi="Arial" w:cs="Arial"/>
          <w:b/>
          <w:sz w:val="24"/>
          <w:lang w:val="en-US"/>
        </w:rPr>
        <w:t xml:space="preserve">Diapositiva </w:t>
      </w:r>
      <w:r w:rsidR="00455256">
        <w:rPr>
          <w:rFonts w:ascii="Arial" w:hAnsi="Arial" w:cs="Arial"/>
          <w:b/>
          <w:sz w:val="24"/>
          <w:lang w:val="en-US"/>
        </w:rPr>
        <w:t xml:space="preserve">26 </w:t>
      </w:r>
      <w:r w:rsidRPr="00695981" w:rsidR="006445B7">
        <w:rPr>
          <w:rFonts w:ascii="Arial" w:hAnsi="Arial" w:cs="Arial"/>
          <w:b/>
          <w:sz w:val="24"/>
          <w:lang w:val="en-US"/>
        </w:rPr>
        <w:t xml:space="preserve">- </w:t>
      </w:r>
      <w:r w:rsidR="00455256">
        <w:rPr>
          <w:rFonts w:ascii="Arial" w:hAnsi="Arial" w:cs="Arial"/>
          <w:b/>
          <w:sz w:val="24"/>
          <w:lang w:val="en-US"/>
        </w:rPr>
        <w:t xml:space="preserve">Ringraziamenti</w:t>
      </w:r>
    </w:p>
    <w:p w:rsidRPr="00695981" w:rsidR="006445B7" w:rsidP="006445B7" w:rsidRDefault="006445B7">
      <w:pPr>
        <w:ind w:start="720"/>
        <w:rPr>
          <w:rFonts w:ascii="Arial" w:hAnsi="Arial" w:cs="Arial"/>
          <w:sz w:val="24"/>
          <w:lang w:val="en-US"/>
        </w:rPr>
      </w:pPr>
    </w:p>
    <w:p w:rsidRPr="003165C4" w:rsidR="006445B7" w:rsidP="006445B7" w:rsidRDefault="006445B7">
      <w:pPr>
        <w:rPr>
          <w:rFonts w:ascii="Arial" w:hAnsi="Arial" w:cs="Arial"/>
          <w:sz w:val="24"/>
          <w:lang w:val="en-US"/>
        </w:rPr>
      </w:pPr>
    </w:p>
    <w:sectPr w:rsidRPr="003165C4" w:rsidR="006445B7" w:rsidSect="005159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8AC"/>
    <w:multiLevelType w:val="hybridMultilevel"/>
    <w:tmpl w:val="40882C8E"/>
    <w:lvl w:ilvl="0" w:tplc="93162ACC">
      <w:start w:val="1"/>
      <w:numFmt w:val="decimal"/>
      <w:lvlText w:val="%1."/>
      <w:lvlJc w:val="left"/>
      <w:pPr>
        <w:tabs>
          <w:tab w:val="num" w:pos="720"/>
        </w:tabs>
        <w:ind w:left="720" w:hanging="360"/>
      </w:pPr>
    </w:lvl>
    <w:lvl w:ilvl="1" w:tplc="3454ED94" w:tentative="1">
      <w:start w:val="1"/>
      <w:numFmt w:val="decimal"/>
      <w:lvlText w:val="%2."/>
      <w:lvlJc w:val="left"/>
      <w:pPr>
        <w:tabs>
          <w:tab w:val="num" w:pos="1440"/>
        </w:tabs>
        <w:ind w:left="1440" w:hanging="360"/>
      </w:pPr>
    </w:lvl>
    <w:lvl w:ilvl="2" w:tplc="0518A804" w:tentative="1">
      <w:start w:val="1"/>
      <w:numFmt w:val="decimal"/>
      <w:lvlText w:val="%3."/>
      <w:lvlJc w:val="left"/>
      <w:pPr>
        <w:tabs>
          <w:tab w:val="num" w:pos="2160"/>
        </w:tabs>
        <w:ind w:left="2160" w:hanging="360"/>
      </w:pPr>
    </w:lvl>
    <w:lvl w:ilvl="3" w:tplc="40F0A0EC" w:tentative="1">
      <w:start w:val="1"/>
      <w:numFmt w:val="decimal"/>
      <w:lvlText w:val="%4."/>
      <w:lvlJc w:val="left"/>
      <w:pPr>
        <w:tabs>
          <w:tab w:val="num" w:pos="2880"/>
        </w:tabs>
        <w:ind w:left="2880" w:hanging="360"/>
      </w:pPr>
    </w:lvl>
    <w:lvl w:ilvl="4" w:tplc="1112520C" w:tentative="1">
      <w:start w:val="1"/>
      <w:numFmt w:val="decimal"/>
      <w:lvlText w:val="%5."/>
      <w:lvlJc w:val="left"/>
      <w:pPr>
        <w:tabs>
          <w:tab w:val="num" w:pos="3600"/>
        </w:tabs>
        <w:ind w:left="3600" w:hanging="360"/>
      </w:pPr>
    </w:lvl>
    <w:lvl w:ilvl="5" w:tplc="042662C2" w:tentative="1">
      <w:start w:val="1"/>
      <w:numFmt w:val="decimal"/>
      <w:lvlText w:val="%6."/>
      <w:lvlJc w:val="left"/>
      <w:pPr>
        <w:tabs>
          <w:tab w:val="num" w:pos="4320"/>
        </w:tabs>
        <w:ind w:left="4320" w:hanging="360"/>
      </w:pPr>
    </w:lvl>
    <w:lvl w:ilvl="6" w:tplc="2108838A" w:tentative="1">
      <w:start w:val="1"/>
      <w:numFmt w:val="decimal"/>
      <w:lvlText w:val="%7."/>
      <w:lvlJc w:val="left"/>
      <w:pPr>
        <w:tabs>
          <w:tab w:val="num" w:pos="5040"/>
        </w:tabs>
        <w:ind w:left="5040" w:hanging="360"/>
      </w:pPr>
    </w:lvl>
    <w:lvl w:ilvl="7" w:tplc="E912E44C" w:tentative="1">
      <w:start w:val="1"/>
      <w:numFmt w:val="decimal"/>
      <w:lvlText w:val="%8."/>
      <w:lvlJc w:val="left"/>
      <w:pPr>
        <w:tabs>
          <w:tab w:val="num" w:pos="5760"/>
        </w:tabs>
        <w:ind w:left="5760" w:hanging="360"/>
      </w:pPr>
    </w:lvl>
    <w:lvl w:ilvl="8" w:tplc="F5823DD0" w:tentative="1">
      <w:start w:val="1"/>
      <w:numFmt w:val="decimal"/>
      <w:lvlText w:val="%9."/>
      <w:lvlJc w:val="left"/>
      <w:pPr>
        <w:tabs>
          <w:tab w:val="num" w:pos="6480"/>
        </w:tabs>
        <w:ind w:left="6480" w:hanging="360"/>
      </w:pPr>
    </w:lvl>
  </w:abstractNum>
  <w:abstractNum w:abstractNumId="1">
    <w:nsid w:val="04990101"/>
    <w:multiLevelType w:val="hybridMultilevel"/>
    <w:tmpl w:val="600886EC"/>
    <w:lvl w:ilvl="0" w:tplc="3C2A89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04252F"/>
    <w:multiLevelType w:val="hybridMultilevel"/>
    <w:tmpl w:val="4538FB8E"/>
    <w:lvl w:ilvl="0" w:tplc="B3A8A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DD6689"/>
    <w:multiLevelType w:val="hybridMultilevel"/>
    <w:tmpl w:val="C9C8B644"/>
    <w:lvl w:ilvl="0" w:tplc="B3A8A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463841"/>
    <w:multiLevelType w:val="hybridMultilevel"/>
    <w:tmpl w:val="A7503A40"/>
    <w:lvl w:ilvl="0" w:tplc="0B7CEBC4">
      <w:start w:val="1"/>
      <w:numFmt w:val="bullet"/>
      <w:lvlText w:val=""/>
      <w:lvlJc w:val="left"/>
      <w:pPr>
        <w:tabs>
          <w:tab w:val="num" w:pos="720"/>
        </w:tabs>
        <w:ind w:left="720" w:hanging="360"/>
      </w:pPr>
      <w:rPr>
        <w:rFonts w:ascii="Wingdings" w:hAnsi="Wingdings" w:hint="default"/>
      </w:rPr>
    </w:lvl>
    <w:lvl w:ilvl="1" w:tplc="3DE0339A" w:tentative="1">
      <w:start w:val="1"/>
      <w:numFmt w:val="bullet"/>
      <w:lvlText w:val=""/>
      <w:lvlJc w:val="left"/>
      <w:pPr>
        <w:tabs>
          <w:tab w:val="num" w:pos="1440"/>
        </w:tabs>
        <w:ind w:left="1440" w:hanging="360"/>
      </w:pPr>
      <w:rPr>
        <w:rFonts w:ascii="Wingdings" w:hAnsi="Wingdings" w:hint="default"/>
      </w:rPr>
    </w:lvl>
    <w:lvl w:ilvl="2" w:tplc="F020B138" w:tentative="1">
      <w:start w:val="1"/>
      <w:numFmt w:val="bullet"/>
      <w:lvlText w:val=""/>
      <w:lvlJc w:val="left"/>
      <w:pPr>
        <w:tabs>
          <w:tab w:val="num" w:pos="2160"/>
        </w:tabs>
        <w:ind w:left="2160" w:hanging="360"/>
      </w:pPr>
      <w:rPr>
        <w:rFonts w:ascii="Wingdings" w:hAnsi="Wingdings" w:hint="default"/>
      </w:rPr>
    </w:lvl>
    <w:lvl w:ilvl="3" w:tplc="2974BF44" w:tentative="1">
      <w:start w:val="1"/>
      <w:numFmt w:val="bullet"/>
      <w:lvlText w:val=""/>
      <w:lvlJc w:val="left"/>
      <w:pPr>
        <w:tabs>
          <w:tab w:val="num" w:pos="2880"/>
        </w:tabs>
        <w:ind w:left="2880" w:hanging="360"/>
      </w:pPr>
      <w:rPr>
        <w:rFonts w:ascii="Wingdings" w:hAnsi="Wingdings" w:hint="default"/>
      </w:rPr>
    </w:lvl>
    <w:lvl w:ilvl="4" w:tplc="12280956" w:tentative="1">
      <w:start w:val="1"/>
      <w:numFmt w:val="bullet"/>
      <w:lvlText w:val=""/>
      <w:lvlJc w:val="left"/>
      <w:pPr>
        <w:tabs>
          <w:tab w:val="num" w:pos="3600"/>
        </w:tabs>
        <w:ind w:left="3600" w:hanging="360"/>
      </w:pPr>
      <w:rPr>
        <w:rFonts w:ascii="Wingdings" w:hAnsi="Wingdings" w:hint="default"/>
      </w:rPr>
    </w:lvl>
    <w:lvl w:ilvl="5" w:tplc="AA447A54" w:tentative="1">
      <w:start w:val="1"/>
      <w:numFmt w:val="bullet"/>
      <w:lvlText w:val=""/>
      <w:lvlJc w:val="left"/>
      <w:pPr>
        <w:tabs>
          <w:tab w:val="num" w:pos="4320"/>
        </w:tabs>
        <w:ind w:left="4320" w:hanging="360"/>
      </w:pPr>
      <w:rPr>
        <w:rFonts w:ascii="Wingdings" w:hAnsi="Wingdings" w:hint="default"/>
      </w:rPr>
    </w:lvl>
    <w:lvl w:ilvl="6" w:tplc="5C7A50D8" w:tentative="1">
      <w:start w:val="1"/>
      <w:numFmt w:val="bullet"/>
      <w:lvlText w:val=""/>
      <w:lvlJc w:val="left"/>
      <w:pPr>
        <w:tabs>
          <w:tab w:val="num" w:pos="5040"/>
        </w:tabs>
        <w:ind w:left="5040" w:hanging="360"/>
      </w:pPr>
      <w:rPr>
        <w:rFonts w:ascii="Wingdings" w:hAnsi="Wingdings" w:hint="default"/>
      </w:rPr>
    </w:lvl>
    <w:lvl w:ilvl="7" w:tplc="E7EA7904" w:tentative="1">
      <w:start w:val="1"/>
      <w:numFmt w:val="bullet"/>
      <w:lvlText w:val=""/>
      <w:lvlJc w:val="left"/>
      <w:pPr>
        <w:tabs>
          <w:tab w:val="num" w:pos="5760"/>
        </w:tabs>
        <w:ind w:left="5760" w:hanging="360"/>
      </w:pPr>
      <w:rPr>
        <w:rFonts w:ascii="Wingdings" w:hAnsi="Wingdings" w:hint="default"/>
      </w:rPr>
    </w:lvl>
    <w:lvl w:ilvl="8" w:tplc="F9560E3A" w:tentative="1">
      <w:start w:val="1"/>
      <w:numFmt w:val="bullet"/>
      <w:lvlText w:val=""/>
      <w:lvlJc w:val="left"/>
      <w:pPr>
        <w:tabs>
          <w:tab w:val="num" w:pos="6480"/>
        </w:tabs>
        <w:ind w:left="6480" w:hanging="360"/>
      </w:pPr>
      <w:rPr>
        <w:rFonts w:ascii="Wingdings" w:hAnsi="Wingdings" w:hint="default"/>
      </w:rPr>
    </w:lvl>
  </w:abstractNum>
  <w:abstractNum w:abstractNumId="5">
    <w:nsid w:val="38CD5AF9"/>
    <w:multiLevelType w:val="hybridMultilevel"/>
    <w:tmpl w:val="95F6A002"/>
    <w:lvl w:ilvl="0" w:tplc="F0163C20">
      <w:start w:val="1"/>
      <w:numFmt w:val="bullet"/>
      <w:lvlText w:val="o"/>
      <w:lvlJc w:val="left"/>
      <w:pPr>
        <w:tabs>
          <w:tab w:val="num" w:pos="720"/>
        </w:tabs>
        <w:ind w:left="720" w:hanging="360"/>
      </w:pPr>
      <w:rPr>
        <w:rFonts w:ascii="Courier New" w:hAnsi="Courier New" w:hint="default"/>
      </w:rPr>
    </w:lvl>
    <w:lvl w:ilvl="1" w:tplc="1B981736" w:tentative="1">
      <w:start w:val="1"/>
      <w:numFmt w:val="bullet"/>
      <w:lvlText w:val="o"/>
      <w:lvlJc w:val="left"/>
      <w:pPr>
        <w:tabs>
          <w:tab w:val="num" w:pos="1440"/>
        </w:tabs>
        <w:ind w:left="1440" w:hanging="360"/>
      </w:pPr>
      <w:rPr>
        <w:rFonts w:ascii="Courier New" w:hAnsi="Courier New" w:hint="default"/>
      </w:rPr>
    </w:lvl>
    <w:lvl w:ilvl="2" w:tplc="C9EAC6D8" w:tentative="1">
      <w:start w:val="1"/>
      <w:numFmt w:val="bullet"/>
      <w:lvlText w:val="o"/>
      <w:lvlJc w:val="left"/>
      <w:pPr>
        <w:tabs>
          <w:tab w:val="num" w:pos="2160"/>
        </w:tabs>
        <w:ind w:left="2160" w:hanging="360"/>
      </w:pPr>
      <w:rPr>
        <w:rFonts w:ascii="Courier New" w:hAnsi="Courier New" w:hint="default"/>
      </w:rPr>
    </w:lvl>
    <w:lvl w:ilvl="3" w:tplc="E9F4F3F6" w:tentative="1">
      <w:start w:val="1"/>
      <w:numFmt w:val="bullet"/>
      <w:lvlText w:val="o"/>
      <w:lvlJc w:val="left"/>
      <w:pPr>
        <w:tabs>
          <w:tab w:val="num" w:pos="2880"/>
        </w:tabs>
        <w:ind w:left="2880" w:hanging="360"/>
      </w:pPr>
      <w:rPr>
        <w:rFonts w:ascii="Courier New" w:hAnsi="Courier New" w:hint="default"/>
      </w:rPr>
    </w:lvl>
    <w:lvl w:ilvl="4" w:tplc="C9E4C7EE" w:tentative="1">
      <w:start w:val="1"/>
      <w:numFmt w:val="bullet"/>
      <w:lvlText w:val="o"/>
      <w:lvlJc w:val="left"/>
      <w:pPr>
        <w:tabs>
          <w:tab w:val="num" w:pos="3600"/>
        </w:tabs>
        <w:ind w:left="3600" w:hanging="360"/>
      </w:pPr>
      <w:rPr>
        <w:rFonts w:ascii="Courier New" w:hAnsi="Courier New" w:hint="default"/>
      </w:rPr>
    </w:lvl>
    <w:lvl w:ilvl="5" w:tplc="B2D4265C" w:tentative="1">
      <w:start w:val="1"/>
      <w:numFmt w:val="bullet"/>
      <w:lvlText w:val="o"/>
      <w:lvlJc w:val="left"/>
      <w:pPr>
        <w:tabs>
          <w:tab w:val="num" w:pos="4320"/>
        </w:tabs>
        <w:ind w:left="4320" w:hanging="360"/>
      </w:pPr>
      <w:rPr>
        <w:rFonts w:ascii="Courier New" w:hAnsi="Courier New" w:hint="default"/>
      </w:rPr>
    </w:lvl>
    <w:lvl w:ilvl="6" w:tplc="EFDA238A" w:tentative="1">
      <w:start w:val="1"/>
      <w:numFmt w:val="bullet"/>
      <w:lvlText w:val="o"/>
      <w:lvlJc w:val="left"/>
      <w:pPr>
        <w:tabs>
          <w:tab w:val="num" w:pos="5040"/>
        </w:tabs>
        <w:ind w:left="5040" w:hanging="360"/>
      </w:pPr>
      <w:rPr>
        <w:rFonts w:ascii="Courier New" w:hAnsi="Courier New" w:hint="default"/>
      </w:rPr>
    </w:lvl>
    <w:lvl w:ilvl="7" w:tplc="BEAC4538" w:tentative="1">
      <w:start w:val="1"/>
      <w:numFmt w:val="bullet"/>
      <w:lvlText w:val="o"/>
      <w:lvlJc w:val="left"/>
      <w:pPr>
        <w:tabs>
          <w:tab w:val="num" w:pos="5760"/>
        </w:tabs>
        <w:ind w:left="5760" w:hanging="360"/>
      </w:pPr>
      <w:rPr>
        <w:rFonts w:ascii="Courier New" w:hAnsi="Courier New" w:hint="default"/>
      </w:rPr>
    </w:lvl>
    <w:lvl w:ilvl="8" w:tplc="F8160D24" w:tentative="1">
      <w:start w:val="1"/>
      <w:numFmt w:val="bullet"/>
      <w:lvlText w:val="o"/>
      <w:lvlJc w:val="left"/>
      <w:pPr>
        <w:tabs>
          <w:tab w:val="num" w:pos="6480"/>
        </w:tabs>
        <w:ind w:left="6480" w:hanging="360"/>
      </w:pPr>
      <w:rPr>
        <w:rFonts w:ascii="Courier New" w:hAnsi="Courier New" w:hint="default"/>
      </w:rPr>
    </w:lvl>
  </w:abstractNum>
  <w:abstractNum w:abstractNumId="6">
    <w:nsid w:val="3A9A65C8"/>
    <w:multiLevelType w:val="hybridMultilevel"/>
    <w:tmpl w:val="D8FE449C"/>
    <w:lvl w:ilvl="0" w:tplc="51908FE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5515CED"/>
    <w:multiLevelType w:val="hybridMultilevel"/>
    <w:tmpl w:val="51AEFAF0"/>
    <w:lvl w:ilvl="0" w:tplc="7E26DD2C">
      <w:start w:val="1"/>
      <w:numFmt w:val="bullet"/>
      <w:lvlText w:val="•"/>
      <w:lvlJc w:val="left"/>
      <w:pPr>
        <w:tabs>
          <w:tab w:val="num" w:pos="720"/>
        </w:tabs>
        <w:ind w:left="720" w:hanging="360"/>
      </w:pPr>
      <w:rPr>
        <w:rFonts w:ascii="Arial" w:hAnsi="Arial" w:hint="default"/>
      </w:rPr>
    </w:lvl>
    <w:lvl w:ilvl="1" w:tplc="87543C96" w:tentative="1">
      <w:start w:val="1"/>
      <w:numFmt w:val="bullet"/>
      <w:lvlText w:val="•"/>
      <w:lvlJc w:val="left"/>
      <w:pPr>
        <w:tabs>
          <w:tab w:val="num" w:pos="1440"/>
        </w:tabs>
        <w:ind w:left="1440" w:hanging="360"/>
      </w:pPr>
      <w:rPr>
        <w:rFonts w:ascii="Arial" w:hAnsi="Arial" w:hint="default"/>
      </w:rPr>
    </w:lvl>
    <w:lvl w:ilvl="2" w:tplc="D0640C68" w:tentative="1">
      <w:start w:val="1"/>
      <w:numFmt w:val="bullet"/>
      <w:lvlText w:val="•"/>
      <w:lvlJc w:val="left"/>
      <w:pPr>
        <w:tabs>
          <w:tab w:val="num" w:pos="2160"/>
        </w:tabs>
        <w:ind w:left="2160" w:hanging="360"/>
      </w:pPr>
      <w:rPr>
        <w:rFonts w:ascii="Arial" w:hAnsi="Arial" w:hint="default"/>
      </w:rPr>
    </w:lvl>
    <w:lvl w:ilvl="3" w:tplc="51EAFE56" w:tentative="1">
      <w:start w:val="1"/>
      <w:numFmt w:val="bullet"/>
      <w:lvlText w:val="•"/>
      <w:lvlJc w:val="left"/>
      <w:pPr>
        <w:tabs>
          <w:tab w:val="num" w:pos="2880"/>
        </w:tabs>
        <w:ind w:left="2880" w:hanging="360"/>
      </w:pPr>
      <w:rPr>
        <w:rFonts w:ascii="Arial" w:hAnsi="Arial" w:hint="default"/>
      </w:rPr>
    </w:lvl>
    <w:lvl w:ilvl="4" w:tplc="CF9875D6" w:tentative="1">
      <w:start w:val="1"/>
      <w:numFmt w:val="bullet"/>
      <w:lvlText w:val="•"/>
      <w:lvlJc w:val="left"/>
      <w:pPr>
        <w:tabs>
          <w:tab w:val="num" w:pos="3600"/>
        </w:tabs>
        <w:ind w:left="3600" w:hanging="360"/>
      </w:pPr>
      <w:rPr>
        <w:rFonts w:ascii="Arial" w:hAnsi="Arial" w:hint="default"/>
      </w:rPr>
    </w:lvl>
    <w:lvl w:ilvl="5" w:tplc="1B3AF7A0" w:tentative="1">
      <w:start w:val="1"/>
      <w:numFmt w:val="bullet"/>
      <w:lvlText w:val="•"/>
      <w:lvlJc w:val="left"/>
      <w:pPr>
        <w:tabs>
          <w:tab w:val="num" w:pos="4320"/>
        </w:tabs>
        <w:ind w:left="4320" w:hanging="360"/>
      </w:pPr>
      <w:rPr>
        <w:rFonts w:ascii="Arial" w:hAnsi="Arial" w:hint="default"/>
      </w:rPr>
    </w:lvl>
    <w:lvl w:ilvl="6" w:tplc="430CA60E" w:tentative="1">
      <w:start w:val="1"/>
      <w:numFmt w:val="bullet"/>
      <w:lvlText w:val="•"/>
      <w:lvlJc w:val="left"/>
      <w:pPr>
        <w:tabs>
          <w:tab w:val="num" w:pos="5040"/>
        </w:tabs>
        <w:ind w:left="5040" w:hanging="360"/>
      </w:pPr>
      <w:rPr>
        <w:rFonts w:ascii="Arial" w:hAnsi="Arial" w:hint="default"/>
      </w:rPr>
    </w:lvl>
    <w:lvl w:ilvl="7" w:tplc="04DEF822" w:tentative="1">
      <w:start w:val="1"/>
      <w:numFmt w:val="bullet"/>
      <w:lvlText w:val="•"/>
      <w:lvlJc w:val="left"/>
      <w:pPr>
        <w:tabs>
          <w:tab w:val="num" w:pos="5760"/>
        </w:tabs>
        <w:ind w:left="5760" w:hanging="360"/>
      </w:pPr>
      <w:rPr>
        <w:rFonts w:ascii="Arial" w:hAnsi="Arial" w:hint="default"/>
      </w:rPr>
    </w:lvl>
    <w:lvl w:ilvl="8" w:tplc="F3D27C96" w:tentative="1">
      <w:start w:val="1"/>
      <w:numFmt w:val="bullet"/>
      <w:lvlText w:val="•"/>
      <w:lvlJc w:val="left"/>
      <w:pPr>
        <w:tabs>
          <w:tab w:val="num" w:pos="6480"/>
        </w:tabs>
        <w:ind w:left="6480" w:hanging="360"/>
      </w:pPr>
      <w:rPr>
        <w:rFonts w:ascii="Arial" w:hAnsi="Arial" w:hint="default"/>
      </w:rPr>
    </w:lvl>
  </w:abstractNum>
  <w:abstractNum w:abstractNumId="8">
    <w:nsid w:val="55FE265C"/>
    <w:multiLevelType w:val="hybridMultilevel"/>
    <w:tmpl w:val="C6960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E373C63"/>
    <w:multiLevelType w:val="hybridMultilevel"/>
    <w:tmpl w:val="E250A7F4"/>
    <w:lvl w:ilvl="0" w:tplc="D07A867C">
      <w:start w:val="1"/>
      <w:numFmt w:val="bullet"/>
      <w:lvlText w:val=""/>
      <w:lvlJc w:val="left"/>
      <w:pPr>
        <w:tabs>
          <w:tab w:val="num" w:pos="720"/>
        </w:tabs>
        <w:ind w:left="720" w:hanging="360"/>
      </w:pPr>
      <w:rPr>
        <w:rFonts w:ascii="Wingdings" w:hAnsi="Wingdings" w:hint="default"/>
      </w:rPr>
    </w:lvl>
    <w:lvl w:ilvl="1" w:tplc="EBA83A42" w:tentative="1">
      <w:start w:val="1"/>
      <w:numFmt w:val="bullet"/>
      <w:lvlText w:val=""/>
      <w:lvlJc w:val="left"/>
      <w:pPr>
        <w:tabs>
          <w:tab w:val="num" w:pos="1440"/>
        </w:tabs>
        <w:ind w:left="1440" w:hanging="360"/>
      </w:pPr>
      <w:rPr>
        <w:rFonts w:ascii="Wingdings" w:hAnsi="Wingdings" w:hint="default"/>
      </w:rPr>
    </w:lvl>
    <w:lvl w:ilvl="2" w:tplc="65666D18" w:tentative="1">
      <w:start w:val="1"/>
      <w:numFmt w:val="bullet"/>
      <w:lvlText w:val=""/>
      <w:lvlJc w:val="left"/>
      <w:pPr>
        <w:tabs>
          <w:tab w:val="num" w:pos="2160"/>
        </w:tabs>
        <w:ind w:left="2160" w:hanging="360"/>
      </w:pPr>
      <w:rPr>
        <w:rFonts w:ascii="Wingdings" w:hAnsi="Wingdings" w:hint="default"/>
      </w:rPr>
    </w:lvl>
    <w:lvl w:ilvl="3" w:tplc="BD4EE016" w:tentative="1">
      <w:start w:val="1"/>
      <w:numFmt w:val="bullet"/>
      <w:lvlText w:val=""/>
      <w:lvlJc w:val="left"/>
      <w:pPr>
        <w:tabs>
          <w:tab w:val="num" w:pos="2880"/>
        </w:tabs>
        <w:ind w:left="2880" w:hanging="360"/>
      </w:pPr>
      <w:rPr>
        <w:rFonts w:ascii="Wingdings" w:hAnsi="Wingdings" w:hint="default"/>
      </w:rPr>
    </w:lvl>
    <w:lvl w:ilvl="4" w:tplc="3EC0CB04" w:tentative="1">
      <w:start w:val="1"/>
      <w:numFmt w:val="bullet"/>
      <w:lvlText w:val=""/>
      <w:lvlJc w:val="left"/>
      <w:pPr>
        <w:tabs>
          <w:tab w:val="num" w:pos="3600"/>
        </w:tabs>
        <w:ind w:left="3600" w:hanging="360"/>
      </w:pPr>
      <w:rPr>
        <w:rFonts w:ascii="Wingdings" w:hAnsi="Wingdings" w:hint="default"/>
      </w:rPr>
    </w:lvl>
    <w:lvl w:ilvl="5" w:tplc="0E1EE1CA" w:tentative="1">
      <w:start w:val="1"/>
      <w:numFmt w:val="bullet"/>
      <w:lvlText w:val=""/>
      <w:lvlJc w:val="left"/>
      <w:pPr>
        <w:tabs>
          <w:tab w:val="num" w:pos="4320"/>
        </w:tabs>
        <w:ind w:left="4320" w:hanging="360"/>
      </w:pPr>
      <w:rPr>
        <w:rFonts w:ascii="Wingdings" w:hAnsi="Wingdings" w:hint="default"/>
      </w:rPr>
    </w:lvl>
    <w:lvl w:ilvl="6" w:tplc="92845D24" w:tentative="1">
      <w:start w:val="1"/>
      <w:numFmt w:val="bullet"/>
      <w:lvlText w:val=""/>
      <w:lvlJc w:val="left"/>
      <w:pPr>
        <w:tabs>
          <w:tab w:val="num" w:pos="5040"/>
        </w:tabs>
        <w:ind w:left="5040" w:hanging="360"/>
      </w:pPr>
      <w:rPr>
        <w:rFonts w:ascii="Wingdings" w:hAnsi="Wingdings" w:hint="default"/>
      </w:rPr>
    </w:lvl>
    <w:lvl w:ilvl="7" w:tplc="C084420E" w:tentative="1">
      <w:start w:val="1"/>
      <w:numFmt w:val="bullet"/>
      <w:lvlText w:val=""/>
      <w:lvlJc w:val="left"/>
      <w:pPr>
        <w:tabs>
          <w:tab w:val="num" w:pos="5760"/>
        </w:tabs>
        <w:ind w:left="5760" w:hanging="360"/>
      </w:pPr>
      <w:rPr>
        <w:rFonts w:ascii="Wingdings" w:hAnsi="Wingdings" w:hint="default"/>
      </w:rPr>
    </w:lvl>
    <w:lvl w:ilvl="8" w:tplc="812CDFC0" w:tentative="1">
      <w:start w:val="1"/>
      <w:numFmt w:val="bullet"/>
      <w:lvlText w:val=""/>
      <w:lvlJc w:val="left"/>
      <w:pPr>
        <w:tabs>
          <w:tab w:val="num" w:pos="6480"/>
        </w:tabs>
        <w:ind w:left="6480" w:hanging="360"/>
      </w:pPr>
      <w:rPr>
        <w:rFonts w:ascii="Wingdings" w:hAnsi="Wingdings" w:hint="default"/>
      </w:rPr>
    </w:lvl>
  </w:abstractNum>
  <w:abstractNum w:abstractNumId="10">
    <w:nsid w:val="5FD41C30"/>
    <w:multiLevelType w:val="hybridMultilevel"/>
    <w:tmpl w:val="3BF44E6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60403E41"/>
    <w:multiLevelType w:val="hybridMultilevel"/>
    <w:tmpl w:val="28F45B96"/>
    <w:lvl w:ilvl="0" w:tplc="3C2A89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2826F60"/>
    <w:multiLevelType w:val="hybridMultilevel"/>
    <w:tmpl w:val="F796E304"/>
    <w:lvl w:ilvl="0" w:tplc="D4C89A42">
      <w:start w:val="1"/>
      <w:numFmt w:val="bullet"/>
      <w:lvlText w:val=""/>
      <w:lvlJc w:val="left"/>
      <w:pPr>
        <w:tabs>
          <w:tab w:val="num" w:pos="720"/>
        </w:tabs>
        <w:ind w:left="720" w:hanging="360"/>
      </w:pPr>
      <w:rPr>
        <w:rFonts w:ascii="Wingdings" w:hAnsi="Wingdings" w:hint="default"/>
      </w:rPr>
    </w:lvl>
    <w:lvl w:ilvl="1" w:tplc="82384528" w:tentative="1">
      <w:start w:val="1"/>
      <w:numFmt w:val="bullet"/>
      <w:lvlText w:val=""/>
      <w:lvlJc w:val="left"/>
      <w:pPr>
        <w:tabs>
          <w:tab w:val="num" w:pos="1440"/>
        </w:tabs>
        <w:ind w:left="1440" w:hanging="360"/>
      </w:pPr>
      <w:rPr>
        <w:rFonts w:ascii="Wingdings" w:hAnsi="Wingdings" w:hint="default"/>
      </w:rPr>
    </w:lvl>
    <w:lvl w:ilvl="2" w:tplc="7B6C4B72" w:tentative="1">
      <w:start w:val="1"/>
      <w:numFmt w:val="bullet"/>
      <w:lvlText w:val=""/>
      <w:lvlJc w:val="left"/>
      <w:pPr>
        <w:tabs>
          <w:tab w:val="num" w:pos="2160"/>
        </w:tabs>
        <w:ind w:left="2160" w:hanging="360"/>
      </w:pPr>
      <w:rPr>
        <w:rFonts w:ascii="Wingdings" w:hAnsi="Wingdings" w:hint="default"/>
      </w:rPr>
    </w:lvl>
    <w:lvl w:ilvl="3" w:tplc="C59C7D1E" w:tentative="1">
      <w:start w:val="1"/>
      <w:numFmt w:val="bullet"/>
      <w:lvlText w:val=""/>
      <w:lvlJc w:val="left"/>
      <w:pPr>
        <w:tabs>
          <w:tab w:val="num" w:pos="2880"/>
        </w:tabs>
        <w:ind w:left="2880" w:hanging="360"/>
      </w:pPr>
      <w:rPr>
        <w:rFonts w:ascii="Wingdings" w:hAnsi="Wingdings" w:hint="default"/>
      </w:rPr>
    </w:lvl>
    <w:lvl w:ilvl="4" w:tplc="623AD21E" w:tentative="1">
      <w:start w:val="1"/>
      <w:numFmt w:val="bullet"/>
      <w:lvlText w:val=""/>
      <w:lvlJc w:val="left"/>
      <w:pPr>
        <w:tabs>
          <w:tab w:val="num" w:pos="3600"/>
        </w:tabs>
        <w:ind w:left="3600" w:hanging="360"/>
      </w:pPr>
      <w:rPr>
        <w:rFonts w:ascii="Wingdings" w:hAnsi="Wingdings" w:hint="default"/>
      </w:rPr>
    </w:lvl>
    <w:lvl w:ilvl="5" w:tplc="4F88AB74" w:tentative="1">
      <w:start w:val="1"/>
      <w:numFmt w:val="bullet"/>
      <w:lvlText w:val=""/>
      <w:lvlJc w:val="left"/>
      <w:pPr>
        <w:tabs>
          <w:tab w:val="num" w:pos="4320"/>
        </w:tabs>
        <w:ind w:left="4320" w:hanging="360"/>
      </w:pPr>
      <w:rPr>
        <w:rFonts w:ascii="Wingdings" w:hAnsi="Wingdings" w:hint="default"/>
      </w:rPr>
    </w:lvl>
    <w:lvl w:ilvl="6" w:tplc="03C02740" w:tentative="1">
      <w:start w:val="1"/>
      <w:numFmt w:val="bullet"/>
      <w:lvlText w:val=""/>
      <w:lvlJc w:val="left"/>
      <w:pPr>
        <w:tabs>
          <w:tab w:val="num" w:pos="5040"/>
        </w:tabs>
        <w:ind w:left="5040" w:hanging="360"/>
      </w:pPr>
      <w:rPr>
        <w:rFonts w:ascii="Wingdings" w:hAnsi="Wingdings" w:hint="default"/>
      </w:rPr>
    </w:lvl>
    <w:lvl w:ilvl="7" w:tplc="13BA1D24" w:tentative="1">
      <w:start w:val="1"/>
      <w:numFmt w:val="bullet"/>
      <w:lvlText w:val=""/>
      <w:lvlJc w:val="left"/>
      <w:pPr>
        <w:tabs>
          <w:tab w:val="num" w:pos="5760"/>
        </w:tabs>
        <w:ind w:left="5760" w:hanging="360"/>
      </w:pPr>
      <w:rPr>
        <w:rFonts w:ascii="Wingdings" w:hAnsi="Wingdings" w:hint="default"/>
      </w:rPr>
    </w:lvl>
    <w:lvl w:ilvl="8" w:tplc="5AA00A9E" w:tentative="1">
      <w:start w:val="1"/>
      <w:numFmt w:val="bullet"/>
      <w:lvlText w:val=""/>
      <w:lvlJc w:val="left"/>
      <w:pPr>
        <w:tabs>
          <w:tab w:val="num" w:pos="6480"/>
        </w:tabs>
        <w:ind w:left="6480" w:hanging="360"/>
      </w:pPr>
      <w:rPr>
        <w:rFonts w:ascii="Wingdings" w:hAnsi="Wingdings" w:hint="default"/>
      </w:rPr>
    </w:lvl>
  </w:abstractNum>
  <w:abstractNum w:abstractNumId="13">
    <w:nsid w:val="67574A39"/>
    <w:multiLevelType w:val="hybridMultilevel"/>
    <w:tmpl w:val="7B469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9F11905"/>
    <w:multiLevelType w:val="hybridMultilevel"/>
    <w:tmpl w:val="250CBB7A"/>
    <w:lvl w:ilvl="0" w:tplc="E730BDD8">
      <w:start w:val="1"/>
      <w:numFmt w:val="bullet"/>
      <w:lvlText w:val=""/>
      <w:lvlJc w:val="left"/>
      <w:pPr>
        <w:tabs>
          <w:tab w:val="num" w:pos="720"/>
        </w:tabs>
        <w:ind w:left="720" w:hanging="360"/>
      </w:pPr>
      <w:rPr>
        <w:rFonts w:ascii="Wingdings" w:hAnsi="Wingdings" w:hint="default"/>
      </w:rPr>
    </w:lvl>
    <w:lvl w:ilvl="1" w:tplc="9A764856" w:tentative="1">
      <w:start w:val="1"/>
      <w:numFmt w:val="bullet"/>
      <w:lvlText w:val=""/>
      <w:lvlJc w:val="left"/>
      <w:pPr>
        <w:tabs>
          <w:tab w:val="num" w:pos="1440"/>
        </w:tabs>
        <w:ind w:left="1440" w:hanging="360"/>
      </w:pPr>
      <w:rPr>
        <w:rFonts w:ascii="Wingdings" w:hAnsi="Wingdings" w:hint="default"/>
      </w:rPr>
    </w:lvl>
    <w:lvl w:ilvl="2" w:tplc="8C643EE2" w:tentative="1">
      <w:start w:val="1"/>
      <w:numFmt w:val="bullet"/>
      <w:lvlText w:val=""/>
      <w:lvlJc w:val="left"/>
      <w:pPr>
        <w:tabs>
          <w:tab w:val="num" w:pos="2160"/>
        </w:tabs>
        <w:ind w:left="2160" w:hanging="360"/>
      </w:pPr>
      <w:rPr>
        <w:rFonts w:ascii="Wingdings" w:hAnsi="Wingdings" w:hint="default"/>
      </w:rPr>
    </w:lvl>
    <w:lvl w:ilvl="3" w:tplc="B5F60D46" w:tentative="1">
      <w:start w:val="1"/>
      <w:numFmt w:val="bullet"/>
      <w:lvlText w:val=""/>
      <w:lvlJc w:val="left"/>
      <w:pPr>
        <w:tabs>
          <w:tab w:val="num" w:pos="2880"/>
        </w:tabs>
        <w:ind w:left="2880" w:hanging="360"/>
      </w:pPr>
      <w:rPr>
        <w:rFonts w:ascii="Wingdings" w:hAnsi="Wingdings" w:hint="default"/>
      </w:rPr>
    </w:lvl>
    <w:lvl w:ilvl="4" w:tplc="8930967E" w:tentative="1">
      <w:start w:val="1"/>
      <w:numFmt w:val="bullet"/>
      <w:lvlText w:val=""/>
      <w:lvlJc w:val="left"/>
      <w:pPr>
        <w:tabs>
          <w:tab w:val="num" w:pos="3600"/>
        </w:tabs>
        <w:ind w:left="3600" w:hanging="360"/>
      </w:pPr>
      <w:rPr>
        <w:rFonts w:ascii="Wingdings" w:hAnsi="Wingdings" w:hint="default"/>
      </w:rPr>
    </w:lvl>
    <w:lvl w:ilvl="5" w:tplc="0B22929E" w:tentative="1">
      <w:start w:val="1"/>
      <w:numFmt w:val="bullet"/>
      <w:lvlText w:val=""/>
      <w:lvlJc w:val="left"/>
      <w:pPr>
        <w:tabs>
          <w:tab w:val="num" w:pos="4320"/>
        </w:tabs>
        <w:ind w:left="4320" w:hanging="360"/>
      </w:pPr>
      <w:rPr>
        <w:rFonts w:ascii="Wingdings" w:hAnsi="Wingdings" w:hint="default"/>
      </w:rPr>
    </w:lvl>
    <w:lvl w:ilvl="6" w:tplc="1B029CD2" w:tentative="1">
      <w:start w:val="1"/>
      <w:numFmt w:val="bullet"/>
      <w:lvlText w:val=""/>
      <w:lvlJc w:val="left"/>
      <w:pPr>
        <w:tabs>
          <w:tab w:val="num" w:pos="5040"/>
        </w:tabs>
        <w:ind w:left="5040" w:hanging="360"/>
      </w:pPr>
      <w:rPr>
        <w:rFonts w:ascii="Wingdings" w:hAnsi="Wingdings" w:hint="default"/>
      </w:rPr>
    </w:lvl>
    <w:lvl w:ilvl="7" w:tplc="942A8744" w:tentative="1">
      <w:start w:val="1"/>
      <w:numFmt w:val="bullet"/>
      <w:lvlText w:val=""/>
      <w:lvlJc w:val="left"/>
      <w:pPr>
        <w:tabs>
          <w:tab w:val="num" w:pos="5760"/>
        </w:tabs>
        <w:ind w:left="5760" w:hanging="360"/>
      </w:pPr>
      <w:rPr>
        <w:rFonts w:ascii="Wingdings" w:hAnsi="Wingdings" w:hint="default"/>
      </w:rPr>
    </w:lvl>
    <w:lvl w:ilvl="8" w:tplc="B672EBB6" w:tentative="1">
      <w:start w:val="1"/>
      <w:numFmt w:val="bullet"/>
      <w:lvlText w:val=""/>
      <w:lvlJc w:val="left"/>
      <w:pPr>
        <w:tabs>
          <w:tab w:val="num" w:pos="6480"/>
        </w:tabs>
        <w:ind w:left="6480" w:hanging="360"/>
      </w:pPr>
      <w:rPr>
        <w:rFonts w:ascii="Wingdings" w:hAnsi="Wingdings" w:hint="default"/>
      </w:rPr>
    </w:lvl>
  </w:abstractNum>
  <w:abstractNum w:abstractNumId="15">
    <w:nsid w:val="76C540A5"/>
    <w:multiLevelType w:val="hybridMultilevel"/>
    <w:tmpl w:val="9438BC60"/>
    <w:lvl w:ilvl="0" w:tplc="51908FE6">
      <w:start w:val="1"/>
      <w:numFmt w:val="bullet"/>
      <w:lvlText w:val=""/>
      <w:lvlJc w:val="left"/>
      <w:pPr>
        <w:tabs>
          <w:tab w:val="num" w:pos="720"/>
        </w:tabs>
        <w:ind w:left="720" w:hanging="360"/>
      </w:pPr>
      <w:rPr>
        <w:rFonts w:ascii="Wingdings" w:hAnsi="Wingdings" w:hint="default"/>
      </w:rPr>
    </w:lvl>
    <w:lvl w:ilvl="1" w:tplc="DB3879CC" w:tentative="1">
      <w:start w:val="1"/>
      <w:numFmt w:val="bullet"/>
      <w:lvlText w:val=""/>
      <w:lvlJc w:val="left"/>
      <w:pPr>
        <w:tabs>
          <w:tab w:val="num" w:pos="1440"/>
        </w:tabs>
        <w:ind w:left="1440" w:hanging="360"/>
      </w:pPr>
      <w:rPr>
        <w:rFonts w:ascii="Wingdings" w:hAnsi="Wingdings" w:hint="default"/>
      </w:rPr>
    </w:lvl>
    <w:lvl w:ilvl="2" w:tplc="1CAC6086" w:tentative="1">
      <w:start w:val="1"/>
      <w:numFmt w:val="bullet"/>
      <w:lvlText w:val=""/>
      <w:lvlJc w:val="left"/>
      <w:pPr>
        <w:tabs>
          <w:tab w:val="num" w:pos="2160"/>
        </w:tabs>
        <w:ind w:left="2160" w:hanging="360"/>
      </w:pPr>
      <w:rPr>
        <w:rFonts w:ascii="Wingdings" w:hAnsi="Wingdings" w:hint="default"/>
      </w:rPr>
    </w:lvl>
    <w:lvl w:ilvl="3" w:tplc="4AD4FB10" w:tentative="1">
      <w:start w:val="1"/>
      <w:numFmt w:val="bullet"/>
      <w:lvlText w:val=""/>
      <w:lvlJc w:val="left"/>
      <w:pPr>
        <w:tabs>
          <w:tab w:val="num" w:pos="2880"/>
        </w:tabs>
        <w:ind w:left="2880" w:hanging="360"/>
      </w:pPr>
      <w:rPr>
        <w:rFonts w:ascii="Wingdings" w:hAnsi="Wingdings" w:hint="default"/>
      </w:rPr>
    </w:lvl>
    <w:lvl w:ilvl="4" w:tplc="49FC9C82" w:tentative="1">
      <w:start w:val="1"/>
      <w:numFmt w:val="bullet"/>
      <w:lvlText w:val=""/>
      <w:lvlJc w:val="left"/>
      <w:pPr>
        <w:tabs>
          <w:tab w:val="num" w:pos="3600"/>
        </w:tabs>
        <w:ind w:left="3600" w:hanging="360"/>
      </w:pPr>
      <w:rPr>
        <w:rFonts w:ascii="Wingdings" w:hAnsi="Wingdings" w:hint="default"/>
      </w:rPr>
    </w:lvl>
    <w:lvl w:ilvl="5" w:tplc="B3D44826" w:tentative="1">
      <w:start w:val="1"/>
      <w:numFmt w:val="bullet"/>
      <w:lvlText w:val=""/>
      <w:lvlJc w:val="left"/>
      <w:pPr>
        <w:tabs>
          <w:tab w:val="num" w:pos="4320"/>
        </w:tabs>
        <w:ind w:left="4320" w:hanging="360"/>
      </w:pPr>
      <w:rPr>
        <w:rFonts w:ascii="Wingdings" w:hAnsi="Wingdings" w:hint="default"/>
      </w:rPr>
    </w:lvl>
    <w:lvl w:ilvl="6" w:tplc="31D6507E" w:tentative="1">
      <w:start w:val="1"/>
      <w:numFmt w:val="bullet"/>
      <w:lvlText w:val=""/>
      <w:lvlJc w:val="left"/>
      <w:pPr>
        <w:tabs>
          <w:tab w:val="num" w:pos="5040"/>
        </w:tabs>
        <w:ind w:left="5040" w:hanging="360"/>
      </w:pPr>
      <w:rPr>
        <w:rFonts w:ascii="Wingdings" w:hAnsi="Wingdings" w:hint="default"/>
      </w:rPr>
    </w:lvl>
    <w:lvl w:ilvl="7" w:tplc="599C3A02" w:tentative="1">
      <w:start w:val="1"/>
      <w:numFmt w:val="bullet"/>
      <w:lvlText w:val=""/>
      <w:lvlJc w:val="left"/>
      <w:pPr>
        <w:tabs>
          <w:tab w:val="num" w:pos="5760"/>
        </w:tabs>
        <w:ind w:left="5760" w:hanging="360"/>
      </w:pPr>
      <w:rPr>
        <w:rFonts w:ascii="Wingdings" w:hAnsi="Wingdings" w:hint="default"/>
      </w:rPr>
    </w:lvl>
    <w:lvl w:ilvl="8" w:tplc="AB347F4C"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5"/>
  </w:num>
  <w:num w:numId="4">
    <w:abstractNumId w:val="1"/>
  </w:num>
  <w:num w:numId="5">
    <w:abstractNumId w:val="10"/>
  </w:num>
  <w:num w:numId="6">
    <w:abstractNumId w:val="5"/>
  </w:num>
  <w:num w:numId="7">
    <w:abstractNumId w:val="11"/>
  </w:num>
  <w:num w:numId="8">
    <w:abstractNumId w:val="8"/>
  </w:num>
  <w:num w:numId="9">
    <w:abstractNumId w:val="7"/>
  </w:num>
  <w:num w:numId="10">
    <w:abstractNumId w:val="14"/>
  </w:num>
  <w:num w:numId="11">
    <w:abstractNumId w:val="4"/>
  </w:num>
  <w:num w:numId="12">
    <w:abstractNumId w:val="6"/>
  </w:num>
  <w:num w:numId="13">
    <w:abstractNumId w:val="12"/>
  </w:num>
  <w:num w:numId="14">
    <w:abstractNumId w:val="9"/>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C6661"/>
    <w:rsid w:val="00005501"/>
    <w:rsid w:val="000160D6"/>
    <w:rsid w:val="0004016B"/>
    <w:rsid w:val="000561F5"/>
    <w:rsid w:val="00060775"/>
    <w:rsid w:val="000635CD"/>
    <w:rsid w:val="000643DD"/>
    <w:rsid w:val="00083926"/>
    <w:rsid w:val="00087ABF"/>
    <w:rsid w:val="00092101"/>
    <w:rsid w:val="000A2F9C"/>
    <w:rsid w:val="000A4796"/>
    <w:rsid w:val="000A71EF"/>
    <w:rsid w:val="000B2909"/>
    <w:rsid w:val="000B3DF0"/>
    <w:rsid w:val="000B6C85"/>
    <w:rsid w:val="000C32BE"/>
    <w:rsid w:val="000C45AF"/>
    <w:rsid w:val="00101DD0"/>
    <w:rsid w:val="00117A79"/>
    <w:rsid w:val="00136358"/>
    <w:rsid w:val="00160913"/>
    <w:rsid w:val="00161107"/>
    <w:rsid w:val="00161E79"/>
    <w:rsid w:val="00164765"/>
    <w:rsid w:val="001666C1"/>
    <w:rsid w:val="001921DB"/>
    <w:rsid w:val="00195D46"/>
    <w:rsid w:val="00196AD2"/>
    <w:rsid w:val="001D62EA"/>
    <w:rsid w:val="001F39CB"/>
    <w:rsid w:val="00212FDE"/>
    <w:rsid w:val="00215A6B"/>
    <w:rsid w:val="0022521A"/>
    <w:rsid w:val="00230EAA"/>
    <w:rsid w:val="00260C37"/>
    <w:rsid w:val="00263677"/>
    <w:rsid w:val="002658EF"/>
    <w:rsid w:val="0027267F"/>
    <w:rsid w:val="002769EA"/>
    <w:rsid w:val="00276A7F"/>
    <w:rsid w:val="002775B4"/>
    <w:rsid w:val="00282D24"/>
    <w:rsid w:val="002B0D5E"/>
    <w:rsid w:val="002C2E08"/>
    <w:rsid w:val="002D14AB"/>
    <w:rsid w:val="00305AC0"/>
    <w:rsid w:val="003165C4"/>
    <w:rsid w:val="003218BC"/>
    <w:rsid w:val="00330C4F"/>
    <w:rsid w:val="0035509B"/>
    <w:rsid w:val="0035771B"/>
    <w:rsid w:val="00394AD8"/>
    <w:rsid w:val="003A196A"/>
    <w:rsid w:val="003A1EB8"/>
    <w:rsid w:val="003A2F14"/>
    <w:rsid w:val="003B79A9"/>
    <w:rsid w:val="003C55D3"/>
    <w:rsid w:val="003D3CE1"/>
    <w:rsid w:val="003E1BA8"/>
    <w:rsid w:val="003E7B6A"/>
    <w:rsid w:val="003F5A4F"/>
    <w:rsid w:val="004045DA"/>
    <w:rsid w:val="00425C34"/>
    <w:rsid w:val="00427066"/>
    <w:rsid w:val="00433D6A"/>
    <w:rsid w:val="004351F5"/>
    <w:rsid w:val="00445A5E"/>
    <w:rsid w:val="00455256"/>
    <w:rsid w:val="00464F3F"/>
    <w:rsid w:val="0046754C"/>
    <w:rsid w:val="0047307C"/>
    <w:rsid w:val="0048782B"/>
    <w:rsid w:val="0049664F"/>
    <w:rsid w:val="004A7994"/>
    <w:rsid w:val="004B2DC9"/>
    <w:rsid w:val="004C09F7"/>
    <w:rsid w:val="004D3131"/>
    <w:rsid w:val="005051ED"/>
    <w:rsid w:val="0051595C"/>
    <w:rsid w:val="005246E8"/>
    <w:rsid w:val="005550E7"/>
    <w:rsid w:val="00562392"/>
    <w:rsid w:val="0056587E"/>
    <w:rsid w:val="00582812"/>
    <w:rsid w:val="005B72A7"/>
    <w:rsid w:val="005D2C85"/>
    <w:rsid w:val="005E3C98"/>
    <w:rsid w:val="005F1A64"/>
    <w:rsid w:val="00604CBA"/>
    <w:rsid w:val="00612AC1"/>
    <w:rsid w:val="0061490E"/>
    <w:rsid w:val="00621472"/>
    <w:rsid w:val="006445B7"/>
    <w:rsid w:val="0066202C"/>
    <w:rsid w:val="0066649D"/>
    <w:rsid w:val="00670DAB"/>
    <w:rsid w:val="00677FC7"/>
    <w:rsid w:val="00682701"/>
    <w:rsid w:val="00695981"/>
    <w:rsid w:val="006968B3"/>
    <w:rsid w:val="006B4E0E"/>
    <w:rsid w:val="006E57A4"/>
    <w:rsid w:val="006F3A0B"/>
    <w:rsid w:val="0070121F"/>
    <w:rsid w:val="00713EE6"/>
    <w:rsid w:val="00716FDE"/>
    <w:rsid w:val="00736DAA"/>
    <w:rsid w:val="0073798A"/>
    <w:rsid w:val="007536B4"/>
    <w:rsid w:val="00754812"/>
    <w:rsid w:val="00785730"/>
    <w:rsid w:val="00785AC8"/>
    <w:rsid w:val="00785C0A"/>
    <w:rsid w:val="007950D1"/>
    <w:rsid w:val="00795D04"/>
    <w:rsid w:val="007A5D59"/>
    <w:rsid w:val="007C473B"/>
    <w:rsid w:val="007D22EA"/>
    <w:rsid w:val="007D7B43"/>
    <w:rsid w:val="007E11B6"/>
    <w:rsid w:val="007E5936"/>
    <w:rsid w:val="00801426"/>
    <w:rsid w:val="00803041"/>
    <w:rsid w:val="0084055E"/>
    <w:rsid w:val="008448A1"/>
    <w:rsid w:val="00853538"/>
    <w:rsid w:val="00860AB9"/>
    <w:rsid w:val="0087764C"/>
    <w:rsid w:val="00885C5E"/>
    <w:rsid w:val="00895D93"/>
    <w:rsid w:val="008C58B2"/>
    <w:rsid w:val="00917B42"/>
    <w:rsid w:val="009242D4"/>
    <w:rsid w:val="009335D8"/>
    <w:rsid w:val="0093478F"/>
    <w:rsid w:val="009376D5"/>
    <w:rsid w:val="009441CD"/>
    <w:rsid w:val="00944FF8"/>
    <w:rsid w:val="009464AF"/>
    <w:rsid w:val="009538DD"/>
    <w:rsid w:val="009551C4"/>
    <w:rsid w:val="0095574E"/>
    <w:rsid w:val="00961BF1"/>
    <w:rsid w:val="00977260"/>
    <w:rsid w:val="00983D56"/>
    <w:rsid w:val="009855CD"/>
    <w:rsid w:val="009A6869"/>
    <w:rsid w:val="009D0EB5"/>
    <w:rsid w:val="009D2CCF"/>
    <w:rsid w:val="009D569F"/>
    <w:rsid w:val="009D5842"/>
    <w:rsid w:val="009E034E"/>
    <w:rsid w:val="009E1BDA"/>
    <w:rsid w:val="009F3942"/>
    <w:rsid w:val="00A12CCD"/>
    <w:rsid w:val="00A15521"/>
    <w:rsid w:val="00A261B3"/>
    <w:rsid w:val="00A36E0A"/>
    <w:rsid w:val="00A4306D"/>
    <w:rsid w:val="00A43A0F"/>
    <w:rsid w:val="00A440DB"/>
    <w:rsid w:val="00A44ABE"/>
    <w:rsid w:val="00A53C63"/>
    <w:rsid w:val="00A63AB1"/>
    <w:rsid w:val="00A63BCF"/>
    <w:rsid w:val="00A760E1"/>
    <w:rsid w:val="00A82450"/>
    <w:rsid w:val="00A95939"/>
    <w:rsid w:val="00AA0951"/>
    <w:rsid w:val="00AB3B1F"/>
    <w:rsid w:val="00AF4CEF"/>
    <w:rsid w:val="00AF5F73"/>
    <w:rsid w:val="00B00ACB"/>
    <w:rsid w:val="00B112E7"/>
    <w:rsid w:val="00B15ABD"/>
    <w:rsid w:val="00B26210"/>
    <w:rsid w:val="00B31D70"/>
    <w:rsid w:val="00B443A4"/>
    <w:rsid w:val="00B61C4C"/>
    <w:rsid w:val="00B66181"/>
    <w:rsid w:val="00BA4F0D"/>
    <w:rsid w:val="00BE4A28"/>
    <w:rsid w:val="00C01782"/>
    <w:rsid w:val="00C01F66"/>
    <w:rsid w:val="00C05862"/>
    <w:rsid w:val="00C108F0"/>
    <w:rsid w:val="00C13278"/>
    <w:rsid w:val="00C1571B"/>
    <w:rsid w:val="00C166D0"/>
    <w:rsid w:val="00C262E5"/>
    <w:rsid w:val="00C27ADC"/>
    <w:rsid w:val="00C41F8F"/>
    <w:rsid w:val="00C62C15"/>
    <w:rsid w:val="00C65F39"/>
    <w:rsid w:val="00CA1521"/>
    <w:rsid w:val="00CA7433"/>
    <w:rsid w:val="00CB26E1"/>
    <w:rsid w:val="00CC6661"/>
    <w:rsid w:val="00CD0929"/>
    <w:rsid w:val="00CE494A"/>
    <w:rsid w:val="00CF08E1"/>
    <w:rsid w:val="00CF1B87"/>
    <w:rsid w:val="00CF5AAB"/>
    <w:rsid w:val="00D01E07"/>
    <w:rsid w:val="00D07B34"/>
    <w:rsid w:val="00D16400"/>
    <w:rsid w:val="00D249FA"/>
    <w:rsid w:val="00D34347"/>
    <w:rsid w:val="00D53B81"/>
    <w:rsid w:val="00D57B7D"/>
    <w:rsid w:val="00D6367F"/>
    <w:rsid w:val="00D82422"/>
    <w:rsid w:val="00DB293F"/>
    <w:rsid w:val="00DB5C31"/>
    <w:rsid w:val="00DC2DF7"/>
    <w:rsid w:val="00DF0029"/>
    <w:rsid w:val="00E17FE3"/>
    <w:rsid w:val="00E27DF0"/>
    <w:rsid w:val="00E326CB"/>
    <w:rsid w:val="00E362E3"/>
    <w:rsid w:val="00E47FC7"/>
    <w:rsid w:val="00E51E5F"/>
    <w:rsid w:val="00E65478"/>
    <w:rsid w:val="00E6596A"/>
    <w:rsid w:val="00E7004D"/>
    <w:rsid w:val="00E72E9D"/>
    <w:rsid w:val="00E75D7A"/>
    <w:rsid w:val="00E81101"/>
    <w:rsid w:val="00E979A0"/>
    <w:rsid w:val="00EB11E2"/>
    <w:rsid w:val="00EC0BE9"/>
    <w:rsid w:val="00ED46D6"/>
    <w:rsid w:val="00ED7314"/>
    <w:rsid w:val="00EE767A"/>
    <w:rsid w:val="00F1148B"/>
    <w:rsid w:val="00F7250F"/>
    <w:rsid w:val="00F72637"/>
    <w:rsid w:val="00F7366A"/>
    <w:rsid w:val="00F77EB6"/>
    <w:rsid w:val="00FE17AC"/>
    <w:rsid w:val="00FE6228"/>
    <w:rsid w:val="00FF1472"/>
    <w:rsid w:val="00FF24DD"/>
    <w:rsid w:val="00FF62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7AC"/>
    <w:pPr>
      <w:jc w:val="both"/>
    </w:pPr>
    <w:rPr>
      <w:rFonts w:ascii="Times New Roman" w:hAnsi="Times New Roman"/>
      <w:color w:val="000000"/>
      <w:sz w:val="16"/>
      <w:szCs w:val="24"/>
      <w:lang w:eastAsia="en-US" w:bidi="en-US"/>
    </w:rPr>
  </w:style>
  <w:style w:type="paragraph" w:styleId="Nagwek1">
    <w:name w:val="heading 1"/>
    <w:basedOn w:val="Normalny"/>
    <w:next w:val="Normalny"/>
    <w:link w:val="Nagwek1Znak"/>
    <w:uiPriority w:val="7"/>
    <w:qFormat/>
    <w:rsid w:val="00FE17AC"/>
    <w:pPr>
      <w:keepNext/>
      <w:jc w:val="center"/>
      <w:outlineLvl w:val="0"/>
    </w:pPr>
    <w:rPr>
      <w:rFonts w:ascii="Cambria" w:hAnsi="Cambria"/>
      <w:b/>
      <w:bCs/>
      <w:kern w:val="32"/>
      <w:sz w:val="28"/>
      <w:szCs w:val="32"/>
      <w:lang w:eastAsia="pl-PL" w:bidi="ar-SA"/>
    </w:rPr>
  </w:style>
  <w:style w:type="paragraph" w:styleId="Nagwek2">
    <w:name w:val="heading 2"/>
    <w:basedOn w:val="Normalny"/>
    <w:next w:val="Normalny"/>
    <w:link w:val="Nagwek2Znak"/>
    <w:uiPriority w:val="9"/>
    <w:unhideWhenUsed/>
    <w:qFormat/>
    <w:rsid w:val="00FE17AC"/>
    <w:pPr>
      <w:keepNext/>
      <w:spacing w:before="240" w:after="60"/>
      <w:outlineLvl w:val="1"/>
    </w:pPr>
    <w:rPr>
      <w:rFonts w:ascii="Cambria" w:hAnsi="Cambria"/>
      <w:b/>
      <w:bCs/>
      <w:i/>
      <w:iCs/>
      <w:color w:val="auto"/>
      <w:sz w:val="28"/>
      <w:szCs w:val="28"/>
      <w:lang w:eastAsia="pl-PL" w:bidi="ar-SA"/>
    </w:rPr>
  </w:style>
  <w:style w:type="paragraph" w:styleId="Nagwek3">
    <w:name w:val="heading 3"/>
    <w:basedOn w:val="Normalny"/>
    <w:next w:val="Normalny"/>
    <w:link w:val="Nagwek3Znak"/>
    <w:uiPriority w:val="9"/>
    <w:unhideWhenUsed/>
    <w:qFormat/>
    <w:rsid w:val="00FE17AC"/>
    <w:pPr>
      <w:keepNext/>
      <w:spacing w:before="240" w:after="60"/>
      <w:outlineLvl w:val="2"/>
    </w:pPr>
    <w:rPr>
      <w:rFonts w:ascii="Cambria" w:hAnsi="Cambria"/>
      <w:b/>
      <w:bCs/>
      <w:color w:val="auto"/>
      <w:sz w:val="26"/>
      <w:szCs w:val="26"/>
      <w:lang w:eastAsia="pl-PL" w:bidi="ar-SA"/>
    </w:rPr>
  </w:style>
  <w:style w:type="paragraph" w:styleId="Nagwek4">
    <w:name w:val="heading 4"/>
    <w:basedOn w:val="Normalny"/>
    <w:next w:val="Normalny"/>
    <w:link w:val="Nagwek4Znak"/>
    <w:uiPriority w:val="9"/>
    <w:semiHidden/>
    <w:unhideWhenUsed/>
    <w:qFormat/>
    <w:rsid w:val="00FE17AC"/>
    <w:pPr>
      <w:keepNext/>
      <w:spacing w:before="240" w:after="60"/>
      <w:outlineLvl w:val="3"/>
    </w:pPr>
    <w:rPr>
      <w:rFonts w:ascii="Calibri" w:hAnsi="Calibri"/>
      <w:b/>
      <w:bCs/>
      <w:color w:val="auto"/>
      <w:sz w:val="28"/>
      <w:szCs w:val="28"/>
      <w:lang w:eastAsia="pl-PL" w:bidi="ar-SA"/>
    </w:rPr>
  </w:style>
  <w:style w:type="paragraph" w:styleId="Nagwek5">
    <w:name w:val="heading 5"/>
    <w:basedOn w:val="Normalny"/>
    <w:next w:val="Normalny"/>
    <w:link w:val="Nagwek5Znak"/>
    <w:uiPriority w:val="9"/>
    <w:semiHidden/>
    <w:unhideWhenUsed/>
    <w:qFormat/>
    <w:rsid w:val="00FE17AC"/>
    <w:pPr>
      <w:spacing w:before="240" w:after="60"/>
      <w:outlineLvl w:val="4"/>
    </w:pPr>
    <w:rPr>
      <w:rFonts w:ascii="Calibri" w:hAnsi="Calibri"/>
      <w:b/>
      <w:bCs/>
      <w:i/>
      <w:iCs/>
      <w:color w:val="auto"/>
      <w:sz w:val="26"/>
      <w:szCs w:val="26"/>
      <w:lang w:eastAsia="pl-PL" w:bidi="ar-SA"/>
    </w:rPr>
  </w:style>
  <w:style w:type="paragraph" w:styleId="Nagwek6">
    <w:name w:val="heading 6"/>
    <w:basedOn w:val="Normalny"/>
    <w:next w:val="Normalny"/>
    <w:link w:val="Nagwek6Znak"/>
    <w:uiPriority w:val="9"/>
    <w:semiHidden/>
    <w:unhideWhenUsed/>
    <w:qFormat/>
    <w:rsid w:val="00FE17AC"/>
    <w:pPr>
      <w:spacing w:before="240" w:after="60"/>
      <w:outlineLvl w:val="5"/>
    </w:pPr>
    <w:rPr>
      <w:rFonts w:ascii="Calibri" w:hAnsi="Calibri"/>
      <w:b/>
      <w:bCs/>
      <w:color w:val="auto"/>
      <w:sz w:val="20"/>
      <w:szCs w:val="20"/>
      <w:lang w:eastAsia="pl-PL" w:bidi="ar-SA"/>
    </w:rPr>
  </w:style>
  <w:style w:type="paragraph" w:styleId="Nagwek7">
    <w:name w:val="heading 7"/>
    <w:basedOn w:val="Normalny"/>
    <w:next w:val="Normalny"/>
    <w:link w:val="Nagwek7Znak"/>
    <w:uiPriority w:val="9"/>
    <w:semiHidden/>
    <w:unhideWhenUsed/>
    <w:qFormat/>
    <w:rsid w:val="00FE17AC"/>
    <w:pPr>
      <w:spacing w:before="240" w:after="60"/>
      <w:outlineLvl w:val="6"/>
    </w:pPr>
    <w:rPr>
      <w:rFonts w:ascii="Calibri" w:hAnsi="Calibri"/>
      <w:color w:val="auto"/>
      <w:sz w:val="24"/>
      <w:lang w:eastAsia="pl-PL" w:bidi="ar-SA"/>
    </w:rPr>
  </w:style>
  <w:style w:type="paragraph" w:styleId="Nagwek8">
    <w:name w:val="heading 8"/>
    <w:basedOn w:val="Normalny"/>
    <w:next w:val="Normalny"/>
    <w:link w:val="Nagwek8Znak"/>
    <w:uiPriority w:val="9"/>
    <w:semiHidden/>
    <w:unhideWhenUsed/>
    <w:qFormat/>
    <w:rsid w:val="00FE17AC"/>
    <w:pPr>
      <w:spacing w:before="240" w:after="60"/>
      <w:outlineLvl w:val="7"/>
    </w:pPr>
    <w:rPr>
      <w:rFonts w:ascii="Calibri" w:hAnsi="Calibri"/>
      <w:i/>
      <w:iCs/>
      <w:color w:val="auto"/>
      <w:sz w:val="24"/>
      <w:lang w:eastAsia="pl-PL" w:bidi="ar-SA"/>
    </w:rPr>
  </w:style>
  <w:style w:type="paragraph" w:styleId="Nagwek9">
    <w:name w:val="heading 9"/>
    <w:basedOn w:val="Normalny"/>
    <w:next w:val="Normalny"/>
    <w:link w:val="Nagwek9Znak"/>
    <w:uiPriority w:val="9"/>
    <w:semiHidden/>
    <w:unhideWhenUsed/>
    <w:qFormat/>
    <w:rsid w:val="00FE17AC"/>
    <w:pPr>
      <w:spacing w:before="240" w:after="60"/>
      <w:outlineLvl w:val="8"/>
    </w:pPr>
    <w:rPr>
      <w:rFonts w:ascii="Cambria" w:hAnsi="Cambria"/>
      <w:color w:val="auto"/>
      <w:sz w:val="20"/>
      <w:szCs w:val="20"/>
      <w:lang w:eastAsia="pl-PL" w:bidi="ar-SA"/>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7"/>
    <w:rsid w:val="00FE17AC"/>
    <w:rPr>
      <w:rFonts w:ascii="Cambria" w:eastAsia="Times New Roman" w:hAnsi="Cambria" w:cs="Times New Roman"/>
      <w:b/>
      <w:bCs/>
      <w:color w:val="000000"/>
      <w:kern w:val="32"/>
      <w:sz w:val="28"/>
      <w:szCs w:val="32"/>
    </w:rPr>
  </w:style>
  <w:style w:type="character" w:customStyle="1" w:styleId="Nagwek2Znak">
    <w:name w:val="Nagłówek 2 Znak"/>
    <w:link w:val="Nagwek2"/>
    <w:uiPriority w:val="9"/>
    <w:rsid w:val="00FE17AC"/>
    <w:rPr>
      <w:rFonts w:ascii="Cambria" w:eastAsia="Times New Roman" w:hAnsi="Cambria" w:cs="Times New Roman"/>
      <w:b/>
      <w:bCs/>
      <w:i/>
      <w:iCs/>
      <w:sz w:val="28"/>
      <w:szCs w:val="28"/>
    </w:rPr>
  </w:style>
  <w:style w:type="character" w:customStyle="1" w:styleId="Nagwek3Znak">
    <w:name w:val="Nagłówek 3 Znak"/>
    <w:link w:val="Nagwek3"/>
    <w:uiPriority w:val="9"/>
    <w:rsid w:val="00FE17AC"/>
    <w:rPr>
      <w:rFonts w:ascii="Cambria" w:eastAsia="Times New Roman" w:hAnsi="Cambria" w:cs="Times New Roman"/>
      <w:b/>
      <w:bCs/>
      <w:sz w:val="26"/>
      <w:szCs w:val="26"/>
    </w:rPr>
  </w:style>
  <w:style w:type="character" w:customStyle="1" w:styleId="Nagwek4Znak">
    <w:name w:val="Nagłówek 4 Znak"/>
    <w:link w:val="Nagwek4"/>
    <w:uiPriority w:val="9"/>
    <w:semiHidden/>
    <w:rsid w:val="00FE17AC"/>
    <w:rPr>
      <w:rFonts w:cs="Times New Roman"/>
      <w:b/>
      <w:bCs/>
      <w:sz w:val="28"/>
      <w:szCs w:val="28"/>
    </w:rPr>
  </w:style>
  <w:style w:type="character" w:customStyle="1" w:styleId="Nagwek5Znak">
    <w:name w:val="Nagłówek 5 Znak"/>
    <w:link w:val="Nagwek5"/>
    <w:uiPriority w:val="9"/>
    <w:semiHidden/>
    <w:rsid w:val="00FE17AC"/>
    <w:rPr>
      <w:rFonts w:cs="Times New Roman"/>
      <w:b/>
      <w:bCs/>
      <w:i/>
      <w:iCs/>
      <w:sz w:val="26"/>
      <w:szCs w:val="26"/>
    </w:rPr>
  </w:style>
  <w:style w:type="character" w:customStyle="1" w:styleId="Nagwek6Znak">
    <w:name w:val="Nagłówek 6 Znak"/>
    <w:link w:val="Nagwek6"/>
    <w:uiPriority w:val="9"/>
    <w:semiHidden/>
    <w:rsid w:val="00FE17AC"/>
    <w:rPr>
      <w:rFonts w:cs="Times New Roman"/>
      <w:b/>
      <w:bCs/>
    </w:rPr>
  </w:style>
  <w:style w:type="character" w:customStyle="1" w:styleId="Nagwek7Znak">
    <w:name w:val="Nagłówek 7 Znak"/>
    <w:link w:val="Nagwek7"/>
    <w:uiPriority w:val="9"/>
    <w:semiHidden/>
    <w:rsid w:val="00FE17AC"/>
    <w:rPr>
      <w:rFonts w:cs="Times New Roman"/>
      <w:sz w:val="24"/>
      <w:szCs w:val="24"/>
    </w:rPr>
  </w:style>
  <w:style w:type="character" w:customStyle="1" w:styleId="Nagwek8Znak">
    <w:name w:val="Nagłówek 8 Znak"/>
    <w:link w:val="Nagwek8"/>
    <w:uiPriority w:val="9"/>
    <w:semiHidden/>
    <w:rsid w:val="00FE17AC"/>
    <w:rPr>
      <w:rFonts w:cs="Times New Roman"/>
      <w:i/>
      <w:iCs/>
      <w:sz w:val="24"/>
      <w:szCs w:val="24"/>
    </w:rPr>
  </w:style>
  <w:style w:type="character" w:customStyle="1" w:styleId="Nagwek9Znak">
    <w:name w:val="Nagłówek 9 Znak"/>
    <w:link w:val="Nagwek9"/>
    <w:uiPriority w:val="9"/>
    <w:semiHidden/>
    <w:rsid w:val="00FE17AC"/>
    <w:rPr>
      <w:rFonts w:ascii="Cambria" w:eastAsia="Times New Roman" w:hAnsi="Cambria" w:cs="Times New Roman"/>
    </w:rPr>
  </w:style>
  <w:style w:type="paragraph" w:styleId="Tytu">
    <w:name w:val="Title"/>
    <w:basedOn w:val="Normalny"/>
    <w:next w:val="Normalny"/>
    <w:link w:val="TytuZnak"/>
    <w:uiPriority w:val="10"/>
    <w:qFormat/>
    <w:rsid w:val="00FE17AC"/>
    <w:pPr>
      <w:spacing w:before="240" w:after="60"/>
      <w:jc w:val="center"/>
      <w:outlineLvl w:val="0"/>
    </w:pPr>
    <w:rPr>
      <w:rFonts w:ascii="Cambria" w:hAnsi="Cambria"/>
      <w:b/>
      <w:bCs/>
      <w:color w:val="auto"/>
      <w:kern w:val="28"/>
      <w:sz w:val="20"/>
      <w:szCs w:val="32"/>
      <w:lang w:eastAsia="pl-PL" w:bidi="ar-SA"/>
    </w:rPr>
  </w:style>
  <w:style w:type="character" w:customStyle="1" w:styleId="TytuZnak">
    <w:name w:val="Tytuł Znak"/>
    <w:link w:val="Tytu"/>
    <w:uiPriority w:val="10"/>
    <w:rsid w:val="00FE17AC"/>
    <w:rPr>
      <w:rFonts w:ascii="Cambria" w:eastAsia="Times New Roman" w:hAnsi="Cambria" w:cs="Times New Roman"/>
      <w:b/>
      <w:bCs/>
      <w:kern w:val="28"/>
      <w:sz w:val="20"/>
      <w:szCs w:val="32"/>
    </w:rPr>
  </w:style>
  <w:style w:type="paragraph" w:styleId="Podtytu">
    <w:name w:val="Subtitle"/>
    <w:basedOn w:val="Normalny"/>
    <w:next w:val="Normalny"/>
    <w:link w:val="PodtytuZnak"/>
    <w:uiPriority w:val="11"/>
    <w:qFormat/>
    <w:rsid w:val="00FE17AC"/>
    <w:pPr>
      <w:spacing w:after="60"/>
      <w:jc w:val="center"/>
      <w:outlineLvl w:val="1"/>
    </w:pPr>
    <w:rPr>
      <w:rFonts w:ascii="Cambria" w:hAnsi="Cambria"/>
      <w:color w:val="auto"/>
      <w:sz w:val="18"/>
      <w:lang w:eastAsia="pl-PL" w:bidi="ar-SA"/>
    </w:rPr>
  </w:style>
  <w:style w:type="character" w:customStyle="1" w:styleId="PodtytuZnak">
    <w:name w:val="Podtytuł Znak"/>
    <w:link w:val="Podtytu"/>
    <w:uiPriority w:val="11"/>
    <w:rsid w:val="00FE17AC"/>
    <w:rPr>
      <w:rFonts w:ascii="Cambria" w:eastAsia="Times New Roman" w:hAnsi="Cambria"/>
      <w:sz w:val="18"/>
      <w:szCs w:val="24"/>
    </w:rPr>
  </w:style>
  <w:style w:type="character" w:styleId="Pogrubienie">
    <w:name w:val="Strong"/>
    <w:uiPriority w:val="22"/>
    <w:qFormat/>
    <w:rsid w:val="00FE17AC"/>
    <w:rPr>
      <w:b/>
      <w:bCs/>
    </w:rPr>
  </w:style>
  <w:style w:type="character" w:styleId="Uwydatnienie">
    <w:name w:val="Emphasis"/>
    <w:uiPriority w:val="99"/>
    <w:qFormat/>
    <w:rsid w:val="00FE17AC"/>
    <w:rPr>
      <w:rFonts w:ascii="Calibri" w:hAnsi="Calibri"/>
      <w:b/>
      <w:i/>
      <w:iCs/>
    </w:rPr>
  </w:style>
  <w:style w:type="paragraph" w:styleId="Bezodstpw">
    <w:name w:val="No Spacing"/>
    <w:basedOn w:val="Normalny"/>
    <w:link w:val="BezodstpwZnak"/>
    <w:uiPriority w:val="2"/>
    <w:qFormat/>
    <w:rsid w:val="00FE17AC"/>
    <w:pPr>
      <w:jc w:val="center"/>
    </w:pPr>
    <w:rPr>
      <w:rFonts w:ascii="Calibri" w:hAnsi="Calibri"/>
      <w:szCs w:val="32"/>
      <w:lang w:bidi="ar-SA"/>
    </w:rPr>
  </w:style>
  <w:style w:type="paragraph" w:styleId="Akapitzlist">
    <w:name w:val="List Paragraph"/>
    <w:basedOn w:val="Normalny"/>
    <w:uiPriority w:val="34"/>
    <w:qFormat/>
    <w:rsid w:val="00FE17AC"/>
    <w:pPr>
      <w:ind w:left="720"/>
      <w:contextualSpacing/>
    </w:pPr>
  </w:style>
  <w:style w:type="paragraph" w:styleId="Cytat">
    <w:name w:val="Quote"/>
    <w:basedOn w:val="Normalny"/>
    <w:next w:val="Normalny"/>
    <w:link w:val="CytatZnak"/>
    <w:uiPriority w:val="29"/>
    <w:qFormat/>
    <w:rsid w:val="00FE17AC"/>
    <w:rPr>
      <w:rFonts w:ascii="Calibri" w:hAnsi="Calibri"/>
      <w:i/>
      <w:color w:val="auto"/>
      <w:sz w:val="24"/>
      <w:lang w:eastAsia="pl-PL" w:bidi="ar-SA"/>
    </w:rPr>
  </w:style>
  <w:style w:type="character" w:customStyle="1" w:styleId="CytatZnak">
    <w:name w:val="Cytat Znak"/>
    <w:link w:val="Cytat"/>
    <w:uiPriority w:val="29"/>
    <w:rsid w:val="00FE17AC"/>
    <w:rPr>
      <w:rFonts w:cs="Times New Roman"/>
      <w:i/>
      <w:sz w:val="24"/>
      <w:szCs w:val="24"/>
    </w:rPr>
  </w:style>
  <w:style w:type="paragraph" w:styleId="Cytatintensywny">
    <w:name w:val="Intense Quote"/>
    <w:basedOn w:val="Normalny"/>
    <w:next w:val="Normalny"/>
    <w:link w:val="CytatintensywnyZnak"/>
    <w:uiPriority w:val="30"/>
    <w:qFormat/>
    <w:rsid w:val="00FE17AC"/>
    <w:pPr>
      <w:ind w:left="720" w:right="720"/>
    </w:pPr>
    <w:rPr>
      <w:rFonts w:ascii="Calibri" w:hAnsi="Calibri"/>
      <w:b/>
      <w:i/>
      <w:color w:val="auto"/>
      <w:sz w:val="24"/>
      <w:szCs w:val="20"/>
      <w:lang w:eastAsia="pl-PL" w:bidi="ar-SA"/>
    </w:rPr>
  </w:style>
  <w:style w:type="character" w:customStyle="1" w:styleId="CytatintensywnyZnak">
    <w:name w:val="Cytat intensywny Znak"/>
    <w:link w:val="Cytatintensywny"/>
    <w:uiPriority w:val="30"/>
    <w:rsid w:val="00FE17AC"/>
    <w:rPr>
      <w:rFonts w:cs="Times New Roman"/>
      <w:b/>
      <w:i/>
      <w:sz w:val="24"/>
    </w:rPr>
  </w:style>
  <w:style w:type="character" w:styleId="Wyrnieniedelikatne">
    <w:name w:val="Subtle Emphasis"/>
    <w:uiPriority w:val="19"/>
    <w:qFormat/>
    <w:rsid w:val="00FE17AC"/>
    <w:rPr>
      <w:i/>
      <w:color w:val="5A5A5A"/>
    </w:rPr>
  </w:style>
  <w:style w:type="character" w:styleId="Wyrnienieintensywne">
    <w:name w:val="Intense Emphasis"/>
    <w:uiPriority w:val="21"/>
    <w:qFormat/>
    <w:rsid w:val="00FE17AC"/>
    <w:rPr>
      <w:b/>
      <w:i/>
      <w:sz w:val="24"/>
      <w:szCs w:val="24"/>
      <w:u w:val="single"/>
    </w:rPr>
  </w:style>
  <w:style w:type="character" w:styleId="Odwoaniedelikatne">
    <w:name w:val="Subtle Reference"/>
    <w:uiPriority w:val="31"/>
    <w:qFormat/>
    <w:rsid w:val="00FE17AC"/>
    <w:rPr>
      <w:sz w:val="24"/>
      <w:szCs w:val="24"/>
      <w:u w:val="single"/>
    </w:rPr>
  </w:style>
  <w:style w:type="character" w:styleId="Odwoanieintensywne">
    <w:name w:val="Intense Reference"/>
    <w:uiPriority w:val="32"/>
    <w:qFormat/>
    <w:rsid w:val="00FE17AC"/>
    <w:rPr>
      <w:b/>
      <w:sz w:val="24"/>
      <w:u w:val="single"/>
    </w:rPr>
  </w:style>
  <w:style w:type="character" w:styleId="Tytuksiki">
    <w:name w:val="Book Title"/>
    <w:uiPriority w:val="33"/>
    <w:qFormat/>
    <w:rsid w:val="00FE17AC"/>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FE17AC"/>
    <w:pPr>
      <w:outlineLvl w:val="9"/>
    </w:pPr>
  </w:style>
  <w:style w:type="paragraph" w:customStyle="1" w:styleId="MDPI21heading1">
    <w:name w:val="MDPI_2.1_heading1"/>
    <w:basedOn w:val="Normalny"/>
    <w:rsid w:val="00795D04"/>
    <w:pPr>
      <w:adjustRightInd w:val="0"/>
      <w:snapToGrid w:val="0"/>
      <w:spacing w:before="240" w:after="120" w:line="260" w:lineRule="atLeast"/>
      <w:outlineLvl w:val="0"/>
    </w:pPr>
    <w:rPr>
      <w:rFonts w:ascii="Palatino Linotype" w:hAnsi="Palatino Linotype"/>
      <w:b/>
      <w:snapToGrid w:val="0"/>
      <w:sz w:val="20"/>
      <w:lang w:eastAsia="de-DE"/>
    </w:rPr>
  </w:style>
  <w:style w:type="paragraph" w:styleId="Spistreci1">
    <w:name w:val="toc 1"/>
    <w:basedOn w:val="Normalny"/>
    <w:next w:val="Normalny"/>
    <w:autoRedefine/>
    <w:uiPriority w:val="39"/>
    <w:unhideWhenUsed/>
    <w:qFormat/>
    <w:rsid w:val="00FE17AC"/>
    <w:pPr>
      <w:spacing w:before="360"/>
      <w:jc w:val="left"/>
    </w:pPr>
    <w:rPr>
      <w:rFonts w:asciiTheme="majorHAnsi" w:hAnsiTheme="majorHAnsi"/>
      <w:b/>
      <w:bCs/>
      <w:caps/>
      <w:sz w:val="24"/>
    </w:rPr>
  </w:style>
  <w:style w:type="paragraph" w:styleId="Spistreci2">
    <w:name w:val="toc 2"/>
    <w:basedOn w:val="Normalny"/>
    <w:next w:val="Normalny"/>
    <w:autoRedefine/>
    <w:uiPriority w:val="39"/>
    <w:unhideWhenUsed/>
    <w:qFormat/>
    <w:rsid w:val="00FE17AC"/>
    <w:pPr>
      <w:spacing w:before="24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qFormat/>
    <w:rsid w:val="00FE17AC"/>
    <w:pPr>
      <w:ind w:left="160"/>
      <w:jc w:val="left"/>
    </w:pPr>
    <w:rPr>
      <w:rFonts w:asciiTheme="minorHAnsi" w:hAnsiTheme="minorHAnsi" w:cstheme="minorHAnsi"/>
      <w:sz w:val="20"/>
      <w:szCs w:val="20"/>
    </w:rPr>
  </w:style>
  <w:style w:type="character" w:styleId="Odwoanieprzypisudolnego">
    <w:name w:val="footnote reference"/>
    <w:unhideWhenUsed/>
    <w:qFormat/>
    <w:rsid w:val="00FE17AC"/>
    <w:rPr>
      <w:vertAlign w:val="superscript"/>
    </w:rPr>
  </w:style>
  <w:style w:type="character" w:customStyle="1" w:styleId="BezodstpwZnak">
    <w:name w:val="Bez odstępów Znak"/>
    <w:link w:val="Bezodstpw"/>
    <w:uiPriority w:val="2"/>
    <w:rsid w:val="00FE17AC"/>
    <w:rPr>
      <w:color w:val="000000"/>
      <w:sz w:val="16"/>
      <w:szCs w:val="32"/>
    </w:rPr>
  </w:style>
  <w:style w:type="paragraph" w:customStyle="1" w:styleId="Tytu1">
    <w:name w:val="Tytuł 1"/>
    <w:basedOn w:val="Nagwek1"/>
    <w:qFormat/>
    <w:rsid w:val="00FE17AC"/>
    <w:rPr>
      <w:caps/>
      <w:sz w:val="40"/>
      <w:szCs w:val="28"/>
    </w:rPr>
  </w:style>
  <w:style w:type="paragraph" w:customStyle="1" w:styleId="Tytu2">
    <w:name w:val="Tytuł 2"/>
    <w:basedOn w:val="Tytu1"/>
    <w:qFormat/>
    <w:rsid w:val="00FE17AC"/>
    <w:rPr>
      <w:caps w:val="0"/>
      <w:sz w:val="36"/>
    </w:rPr>
  </w:style>
  <w:style w:type="paragraph" w:customStyle="1" w:styleId="Nagwekpierwszy">
    <w:name w:val="Nagłówek pierwszy"/>
    <w:basedOn w:val="Nagwek2"/>
    <w:qFormat/>
    <w:rsid w:val="00FE17AC"/>
    <w:pPr>
      <w:spacing w:before="0" w:after="0" w:line="264" w:lineRule="auto"/>
      <w:jc w:val="center"/>
    </w:pPr>
    <w:rPr>
      <w:i w:val="0"/>
      <w:caps/>
      <w:sz w:val="24"/>
    </w:rPr>
  </w:style>
  <w:style w:type="paragraph" w:customStyle="1" w:styleId="Imiona">
    <w:name w:val="Imiona"/>
    <w:basedOn w:val="Nagwek1"/>
    <w:qFormat/>
    <w:rsid w:val="00FE17AC"/>
    <w:rPr>
      <w:b w:val="0"/>
      <w:caps/>
      <w:sz w:val="24"/>
    </w:rPr>
  </w:style>
  <w:style w:type="paragraph" w:customStyle="1" w:styleId="Jednostka">
    <w:name w:val="Jednostka"/>
    <w:basedOn w:val="Bezodstpw"/>
    <w:qFormat/>
    <w:rsid w:val="00FE17AC"/>
    <w:rPr>
      <w:sz w:val="20"/>
    </w:rPr>
  </w:style>
  <w:style w:type="paragraph" w:customStyle="1" w:styleId="Akapitzwyky">
    <w:name w:val="Akapit zwykły"/>
    <w:basedOn w:val="Normalny"/>
    <w:qFormat/>
    <w:rsid w:val="00FE17AC"/>
    <w:pPr>
      <w:spacing w:line="312" w:lineRule="auto"/>
      <w:ind w:firstLine="284"/>
    </w:pPr>
    <w:rPr>
      <w:spacing w:val="4"/>
      <w:sz w:val="22"/>
    </w:rPr>
  </w:style>
  <w:style w:type="paragraph" w:customStyle="1" w:styleId="Akapit2">
    <w:name w:val="Akapit 2"/>
    <w:basedOn w:val="Akapitzwyky"/>
    <w:qFormat/>
    <w:rsid w:val="00FE17AC"/>
    <w:rPr>
      <w:sz w:val="20"/>
    </w:rPr>
  </w:style>
  <w:style w:type="paragraph" w:customStyle="1" w:styleId="Titlecmq">
    <w:name w:val="Title_cmq"/>
    <w:basedOn w:val="Tytu"/>
    <w:qFormat/>
    <w:rsid w:val="00FE17AC"/>
    <w:pPr>
      <w:spacing w:before="1080" w:after="240" w:line="360" w:lineRule="auto"/>
      <w:ind w:firstLine="709"/>
      <w:contextualSpacing/>
      <w:outlineLvl w:val="9"/>
    </w:pPr>
    <w:rPr>
      <w:rFonts w:ascii="Times New Roman" w:hAnsi="Times New Roman"/>
      <w:bCs w:val="0"/>
      <w:kern w:val="0"/>
      <w:sz w:val="28"/>
      <w:szCs w:val="28"/>
    </w:rPr>
  </w:style>
  <w:style w:type="paragraph" w:styleId="NormalnyWeb">
    <w:name w:val="Normal (Web)"/>
    <w:basedOn w:val="Normalny"/>
    <w:uiPriority w:val="99"/>
    <w:semiHidden/>
    <w:unhideWhenUsed/>
    <w:rsid w:val="000A4796"/>
    <w:pPr>
      <w:spacing w:before="100" w:beforeAutospacing="1" w:after="100" w:afterAutospacing="1"/>
      <w:jc w:val="left"/>
    </w:pPr>
    <w:rPr>
      <w:color w:val="auto"/>
      <w:sz w:val="24"/>
      <w:lang w:eastAsia="pl-PL" w:bidi="ar-SA"/>
    </w:rPr>
  </w:style>
  <w:style w:type="character" w:customStyle="1" w:styleId="hwtze">
    <w:name w:val="hwtze"/>
    <w:basedOn w:val="Domylnaczcionkaakapitu"/>
    <w:rsid w:val="00C262E5"/>
  </w:style>
  <w:style w:type="character" w:customStyle="1" w:styleId="rynqvb">
    <w:name w:val="rynqvb"/>
    <w:basedOn w:val="Domylnaczcionkaakapitu"/>
    <w:rsid w:val="00C262E5"/>
  </w:style>
  <w:style w:type="paragraph" w:styleId="Tekstdymka">
    <w:name w:val="Balloon Text"/>
    <w:basedOn w:val="Normalny"/>
    <w:link w:val="TekstdymkaZnak"/>
    <w:uiPriority w:val="99"/>
    <w:semiHidden/>
    <w:unhideWhenUsed/>
    <w:rsid w:val="00BA4F0D"/>
    <w:rPr>
      <w:rFonts w:ascii="Tahoma" w:hAnsi="Tahoma" w:cs="Tahoma"/>
      <w:szCs w:val="16"/>
    </w:rPr>
  </w:style>
  <w:style w:type="character" w:customStyle="1" w:styleId="TekstdymkaZnak">
    <w:name w:val="Tekst dymka Znak"/>
    <w:basedOn w:val="Domylnaczcionkaakapitu"/>
    <w:link w:val="Tekstdymka"/>
    <w:uiPriority w:val="99"/>
    <w:semiHidden/>
    <w:rsid w:val="00BA4F0D"/>
    <w:rPr>
      <w:rFonts w:ascii="Tahoma" w:hAnsi="Tahoma" w:cs="Tahoma"/>
      <w:color w:val="000000"/>
      <w:sz w:val="16"/>
      <w:szCs w:val="16"/>
      <w:lang w:eastAsia="en-US" w:bidi="en-US"/>
    </w:rPr>
  </w:style>
  <w:style w:type="paragraph" w:customStyle="1" w:styleId="MDPI31text">
    <w:name w:val="MDPI_3.1_text"/>
    <w:qFormat/>
    <w:rsid w:val="00305AC0"/>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character" w:customStyle="1" w:styleId="q-box">
    <w:name w:val="q-box"/>
    <w:basedOn w:val="Domylnaczcionkaakapitu"/>
    <w:rsid w:val="00276A7F"/>
  </w:style>
</w:styles>
</file>

<file path=word/webSettings.xml><?xml version="1.0" encoding="utf-8"?>
<w:webSettings xmlns:r="http://schemas.openxmlformats.org/officeDocument/2006/relationships" xmlns:w="http://schemas.openxmlformats.org/wordprocessingml/2006/main">
  <w:divs>
    <w:div w:id="65735622">
      <w:bodyDiv w:val="1"/>
      <w:marLeft w:val="0"/>
      <w:marRight w:val="0"/>
      <w:marTop w:val="0"/>
      <w:marBottom w:val="0"/>
      <w:divBdr>
        <w:top w:val="none" w:sz="0" w:space="0" w:color="auto"/>
        <w:left w:val="none" w:sz="0" w:space="0" w:color="auto"/>
        <w:bottom w:val="none" w:sz="0" w:space="0" w:color="auto"/>
        <w:right w:val="none" w:sz="0" w:space="0" w:color="auto"/>
      </w:divBdr>
    </w:div>
    <w:div w:id="139152424">
      <w:bodyDiv w:val="1"/>
      <w:marLeft w:val="0"/>
      <w:marRight w:val="0"/>
      <w:marTop w:val="0"/>
      <w:marBottom w:val="0"/>
      <w:divBdr>
        <w:top w:val="none" w:sz="0" w:space="0" w:color="auto"/>
        <w:left w:val="none" w:sz="0" w:space="0" w:color="auto"/>
        <w:bottom w:val="none" w:sz="0" w:space="0" w:color="auto"/>
        <w:right w:val="none" w:sz="0" w:space="0" w:color="auto"/>
      </w:divBdr>
    </w:div>
    <w:div w:id="194470654">
      <w:bodyDiv w:val="1"/>
      <w:marLeft w:val="0"/>
      <w:marRight w:val="0"/>
      <w:marTop w:val="0"/>
      <w:marBottom w:val="0"/>
      <w:divBdr>
        <w:top w:val="none" w:sz="0" w:space="0" w:color="auto"/>
        <w:left w:val="none" w:sz="0" w:space="0" w:color="auto"/>
        <w:bottom w:val="none" w:sz="0" w:space="0" w:color="auto"/>
        <w:right w:val="none" w:sz="0" w:space="0" w:color="auto"/>
      </w:divBdr>
    </w:div>
    <w:div w:id="206642952">
      <w:bodyDiv w:val="1"/>
      <w:marLeft w:val="0"/>
      <w:marRight w:val="0"/>
      <w:marTop w:val="0"/>
      <w:marBottom w:val="0"/>
      <w:divBdr>
        <w:top w:val="none" w:sz="0" w:space="0" w:color="auto"/>
        <w:left w:val="none" w:sz="0" w:space="0" w:color="auto"/>
        <w:bottom w:val="none" w:sz="0" w:space="0" w:color="auto"/>
        <w:right w:val="none" w:sz="0" w:space="0" w:color="auto"/>
      </w:divBdr>
      <w:divsChild>
        <w:div w:id="1629552988">
          <w:marLeft w:val="360"/>
          <w:marRight w:val="0"/>
          <w:marTop w:val="86"/>
          <w:marBottom w:val="0"/>
          <w:divBdr>
            <w:top w:val="none" w:sz="0" w:space="0" w:color="auto"/>
            <w:left w:val="none" w:sz="0" w:space="0" w:color="auto"/>
            <w:bottom w:val="none" w:sz="0" w:space="0" w:color="auto"/>
            <w:right w:val="none" w:sz="0" w:space="0" w:color="auto"/>
          </w:divBdr>
        </w:div>
        <w:div w:id="738870027">
          <w:marLeft w:val="360"/>
          <w:marRight w:val="0"/>
          <w:marTop w:val="86"/>
          <w:marBottom w:val="0"/>
          <w:divBdr>
            <w:top w:val="none" w:sz="0" w:space="0" w:color="auto"/>
            <w:left w:val="none" w:sz="0" w:space="0" w:color="auto"/>
            <w:bottom w:val="none" w:sz="0" w:space="0" w:color="auto"/>
            <w:right w:val="none" w:sz="0" w:space="0" w:color="auto"/>
          </w:divBdr>
        </w:div>
        <w:div w:id="663045378">
          <w:marLeft w:val="360"/>
          <w:marRight w:val="0"/>
          <w:marTop w:val="86"/>
          <w:marBottom w:val="0"/>
          <w:divBdr>
            <w:top w:val="none" w:sz="0" w:space="0" w:color="auto"/>
            <w:left w:val="none" w:sz="0" w:space="0" w:color="auto"/>
            <w:bottom w:val="none" w:sz="0" w:space="0" w:color="auto"/>
            <w:right w:val="none" w:sz="0" w:space="0" w:color="auto"/>
          </w:divBdr>
        </w:div>
      </w:divsChild>
    </w:div>
    <w:div w:id="215817483">
      <w:bodyDiv w:val="1"/>
      <w:marLeft w:val="0"/>
      <w:marRight w:val="0"/>
      <w:marTop w:val="0"/>
      <w:marBottom w:val="0"/>
      <w:divBdr>
        <w:top w:val="none" w:sz="0" w:space="0" w:color="auto"/>
        <w:left w:val="none" w:sz="0" w:space="0" w:color="auto"/>
        <w:bottom w:val="none" w:sz="0" w:space="0" w:color="auto"/>
        <w:right w:val="none" w:sz="0" w:space="0" w:color="auto"/>
      </w:divBdr>
    </w:div>
    <w:div w:id="224803389">
      <w:bodyDiv w:val="1"/>
      <w:marLeft w:val="0"/>
      <w:marRight w:val="0"/>
      <w:marTop w:val="0"/>
      <w:marBottom w:val="0"/>
      <w:divBdr>
        <w:top w:val="none" w:sz="0" w:space="0" w:color="auto"/>
        <w:left w:val="none" w:sz="0" w:space="0" w:color="auto"/>
        <w:bottom w:val="none" w:sz="0" w:space="0" w:color="auto"/>
        <w:right w:val="none" w:sz="0" w:space="0" w:color="auto"/>
      </w:divBdr>
    </w:div>
    <w:div w:id="294332773">
      <w:bodyDiv w:val="1"/>
      <w:marLeft w:val="0"/>
      <w:marRight w:val="0"/>
      <w:marTop w:val="0"/>
      <w:marBottom w:val="0"/>
      <w:divBdr>
        <w:top w:val="none" w:sz="0" w:space="0" w:color="auto"/>
        <w:left w:val="none" w:sz="0" w:space="0" w:color="auto"/>
        <w:bottom w:val="none" w:sz="0" w:space="0" w:color="auto"/>
        <w:right w:val="none" w:sz="0" w:space="0" w:color="auto"/>
      </w:divBdr>
    </w:div>
    <w:div w:id="306514107">
      <w:bodyDiv w:val="1"/>
      <w:marLeft w:val="0"/>
      <w:marRight w:val="0"/>
      <w:marTop w:val="0"/>
      <w:marBottom w:val="0"/>
      <w:divBdr>
        <w:top w:val="none" w:sz="0" w:space="0" w:color="auto"/>
        <w:left w:val="none" w:sz="0" w:space="0" w:color="auto"/>
        <w:bottom w:val="none" w:sz="0" w:space="0" w:color="auto"/>
        <w:right w:val="none" w:sz="0" w:space="0" w:color="auto"/>
      </w:divBdr>
      <w:divsChild>
        <w:div w:id="1195726526">
          <w:marLeft w:val="547"/>
          <w:marRight w:val="0"/>
          <w:marTop w:val="154"/>
          <w:marBottom w:val="0"/>
          <w:divBdr>
            <w:top w:val="none" w:sz="0" w:space="0" w:color="auto"/>
            <w:left w:val="none" w:sz="0" w:space="0" w:color="auto"/>
            <w:bottom w:val="none" w:sz="0" w:space="0" w:color="auto"/>
            <w:right w:val="none" w:sz="0" w:space="0" w:color="auto"/>
          </w:divBdr>
        </w:div>
        <w:div w:id="1232152064">
          <w:marLeft w:val="547"/>
          <w:marRight w:val="0"/>
          <w:marTop w:val="154"/>
          <w:marBottom w:val="0"/>
          <w:divBdr>
            <w:top w:val="none" w:sz="0" w:space="0" w:color="auto"/>
            <w:left w:val="none" w:sz="0" w:space="0" w:color="auto"/>
            <w:bottom w:val="none" w:sz="0" w:space="0" w:color="auto"/>
            <w:right w:val="none" w:sz="0" w:space="0" w:color="auto"/>
          </w:divBdr>
        </w:div>
        <w:div w:id="1944068629">
          <w:marLeft w:val="547"/>
          <w:marRight w:val="0"/>
          <w:marTop w:val="154"/>
          <w:marBottom w:val="0"/>
          <w:divBdr>
            <w:top w:val="none" w:sz="0" w:space="0" w:color="auto"/>
            <w:left w:val="none" w:sz="0" w:space="0" w:color="auto"/>
            <w:bottom w:val="none" w:sz="0" w:space="0" w:color="auto"/>
            <w:right w:val="none" w:sz="0" w:space="0" w:color="auto"/>
          </w:divBdr>
        </w:div>
      </w:divsChild>
    </w:div>
    <w:div w:id="327944406">
      <w:bodyDiv w:val="1"/>
      <w:marLeft w:val="0"/>
      <w:marRight w:val="0"/>
      <w:marTop w:val="0"/>
      <w:marBottom w:val="0"/>
      <w:divBdr>
        <w:top w:val="none" w:sz="0" w:space="0" w:color="auto"/>
        <w:left w:val="none" w:sz="0" w:space="0" w:color="auto"/>
        <w:bottom w:val="none" w:sz="0" w:space="0" w:color="auto"/>
        <w:right w:val="none" w:sz="0" w:space="0" w:color="auto"/>
      </w:divBdr>
    </w:div>
    <w:div w:id="377555081">
      <w:bodyDiv w:val="1"/>
      <w:marLeft w:val="0"/>
      <w:marRight w:val="0"/>
      <w:marTop w:val="0"/>
      <w:marBottom w:val="0"/>
      <w:divBdr>
        <w:top w:val="none" w:sz="0" w:space="0" w:color="auto"/>
        <w:left w:val="none" w:sz="0" w:space="0" w:color="auto"/>
        <w:bottom w:val="none" w:sz="0" w:space="0" w:color="auto"/>
        <w:right w:val="none" w:sz="0" w:space="0" w:color="auto"/>
      </w:divBdr>
    </w:div>
    <w:div w:id="432283563">
      <w:bodyDiv w:val="1"/>
      <w:marLeft w:val="0"/>
      <w:marRight w:val="0"/>
      <w:marTop w:val="0"/>
      <w:marBottom w:val="0"/>
      <w:divBdr>
        <w:top w:val="none" w:sz="0" w:space="0" w:color="auto"/>
        <w:left w:val="none" w:sz="0" w:space="0" w:color="auto"/>
        <w:bottom w:val="none" w:sz="0" w:space="0" w:color="auto"/>
        <w:right w:val="none" w:sz="0" w:space="0" w:color="auto"/>
      </w:divBdr>
    </w:div>
    <w:div w:id="478503378">
      <w:bodyDiv w:val="1"/>
      <w:marLeft w:val="0"/>
      <w:marRight w:val="0"/>
      <w:marTop w:val="0"/>
      <w:marBottom w:val="0"/>
      <w:divBdr>
        <w:top w:val="none" w:sz="0" w:space="0" w:color="auto"/>
        <w:left w:val="none" w:sz="0" w:space="0" w:color="auto"/>
        <w:bottom w:val="none" w:sz="0" w:space="0" w:color="auto"/>
        <w:right w:val="none" w:sz="0" w:space="0" w:color="auto"/>
      </w:divBdr>
    </w:div>
    <w:div w:id="491063586">
      <w:bodyDiv w:val="1"/>
      <w:marLeft w:val="0"/>
      <w:marRight w:val="0"/>
      <w:marTop w:val="0"/>
      <w:marBottom w:val="0"/>
      <w:divBdr>
        <w:top w:val="none" w:sz="0" w:space="0" w:color="auto"/>
        <w:left w:val="none" w:sz="0" w:space="0" w:color="auto"/>
        <w:bottom w:val="none" w:sz="0" w:space="0" w:color="auto"/>
        <w:right w:val="none" w:sz="0" w:space="0" w:color="auto"/>
      </w:divBdr>
    </w:div>
    <w:div w:id="494539744">
      <w:bodyDiv w:val="1"/>
      <w:marLeft w:val="0"/>
      <w:marRight w:val="0"/>
      <w:marTop w:val="0"/>
      <w:marBottom w:val="0"/>
      <w:divBdr>
        <w:top w:val="none" w:sz="0" w:space="0" w:color="auto"/>
        <w:left w:val="none" w:sz="0" w:space="0" w:color="auto"/>
        <w:bottom w:val="none" w:sz="0" w:space="0" w:color="auto"/>
        <w:right w:val="none" w:sz="0" w:space="0" w:color="auto"/>
      </w:divBdr>
    </w:div>
    <w:div w:id="501435497">
      <w:bodyDiv w:val="1"/>
      <w:marLeft w:val="0"/>
      <w:marRight w:val="0"/>
      <w:marTop w:val="0"/>
      <w:marBottom w:val="0"/>
      <w:divBdr>
        <w:top w:val="none" w:sz="0" w:space="0" w:color="auto"/>
        <w:left w:val="none" w:sz="0" w:space="0" w:color="auto"/>
        <w:bottom w:val="none" w:sz="0" w:space="0" w:color="auto"/>
        <w:right w:val="none" w:sz="0" w:space="0" w:color="auto"/>
      </w:divBdr>
    </w:div>
    <w:div w:id="564334892">
      <w:bodyDiv w:val="1"/>
      <w:marLeft w:val="0"/>
      <w:marRight w:val="0"/>
      <w:marTop w:val="0"/>
      <w:marBottom w:val="0"/>
      <w:divBdr>
        <w:top w:val="none" w:sz="0" w:space="0" w:color="auto"/>
        <w:left w:val="none" w:sz="0" w:space="0" w:color="auto"/>
        <w:bottom w:val="none" w:sz="0" w:space="0" w:color="auto"/>
        <w:right w:val="none" w:sz="0" w:space="0" w:color="auto"/>
      </w:divBdr>
    </w:div>
    <w:div w:id="584151697">
      <w:bodyDiv w:val="1"/>
      <w:marLeft w:val="0"/>
      <w:marRight w:val="0"/>
      <w:marTop w:val="0"/>
      <w:marBottom w:val="0"/>
      <w:divBdr>
        <w:top w:val="none" w:sz="0" w:space="0" w:color="auto"/>
        <w:left w:val="none" w:sz="0" w:space="0" w:color="auto"/>
        <w:bottom w:val="none" w:sz="0" w:space="0" w:color="auto"/>
        <w:right w:val="none" w:sz="0" w:space="0" w:color="auto"/>
      </w:divBdr>
    </w:div>
    <w:div w:id="597569390">
      <w:bodyDiv w:val="1"/>
      <w:marLeft w:val="0"/>
      <w:marRight w:val="0"/>
      <w:marTop w:val="0"/>
      <w:marBottom w:val="0"/>
      <w:divBdr>
        <w:top w:val="none" w:sz="0" w:space="0" w:color="auto"/>
        <w:left w:val="none" w:sz="0" w:space="0" w:color="auto"/>
        <w:bottom w:val="none" w:sz="0" w:space="0" w:color="auto"/>
        <w:right w:val="none" w:sz="0" w:space="0" w:color="auto"/>
      </w:divBdr>
    </w:div>
    <w:div w:id="631326281">
      <w:bodyDiv w:val="1"/>
      <w:marLeft w:val="0"/>
      <w:marRight w:val="0"/>
      <w:marTop w:val="0"/>
      <w:marBottom w:val="0"/>
      <w:divBdr>
        <w:top w:val="none" w:sz="0" w:space="0" w:color="auto"/>
        <w:left w:val="none" w:sz="0" w:space="0" w:color="auto"/>
        <w:bottom w:val="none" w:sz="0" w:space="0" w:color="auto"/>
        <w:right w:val="none" w:sz="0" w:space="0" w:color="auto"/>
      </w:divBdr>
    </w:div>
    <w:div w:id="713965701">
      <w:bodyDiv w:val="1"/>
      <w:marLeft w:val="0"/>
      <w:marRight w:val="0"/>
      <w:marTop w:val="0"/>
      <w:marBottom w:val="0"/>
      <w:divBdr>
        <w:top w:val="none" w:sz="0" w:space="0" w:color="auto"/>
        <w:left w:val="none" w:sz="0" w:space="0" w:color="auto"/>
        <w:bottom w:val="none" w:sz="0" w:space="0" w:color="auto"/>
        <w:right w:val="none" w:sz="0" w:space="0" w:color="auto"/>
      </w:divBdr>
    </w:div>
    <w:div w:id="747994790">
      <w:bodyDiv w:val="1"/>
      <w:marLeft w:val="0"/>
      <w:marRight w:val="0"/>
      <w:marTop w:val="0"/>
      <w:marBottom w:val="0"/>
      <w:divBdr>
        <w:top w:val="none" w:sz="0" w:space="0" w:color="auto"/>
        <w:left w:val="none" w:sz="0" w:space="0" w:color="auto"/>
        <w:bottom w:val="none" w:sz="0" w:space="0" w:color="auto"/>
        <w:right w:val="none" w:sz="0" w:space="0" w:color="auto"/>
      </w:divBdr>
      <w:divsChild>
        <w:div w:id="840240430">
          <w:marLeft w:val="547"/>
          <w:marRight w:val="0"/>
          <w:marTop w:val="240"/>
          <w:marBottom w:val="120"/>
          <w:divBdr>
            <w:top w:val="none" w:sz="0" w:space="0" w:color="auto"/>
            <w:left w:val="none" w:sz="0" w:space="0" w:color="auto"/>
            <w:bottom w:val="none" w:sz="0" w:space="0" w:color="auto"/>
            <w:right w:val="none" w:sz="0" w:space="0" w:color="auto"/>
          </w:divBdr>
        </w:div>
        <w:div w:id="617026904">
          <w:marLeft w:val="547"/>
          <w:marRight w:val="0"/>
          <w:marTop w:val="240"/>
          <w:marBottom w:val="120"/>
          <w:divBdr>
            <w:top w:val="none" w:sz="0" w:space="0" w:color="auto"/>
            <w:left w:val="none" w:sz="0" w:space="0" w:color="auto"/>
            <w:bottom w:val="none" w:sz="0" w:space="0" w:color="auto"/>
            <w:right w:val="none" w:sz="0" w:space="0" w:color="auto"/>
          </w:divBdr>
        </w:div>
        <w:div w:id="1509829036">
          <w:marLeft w:val="547"/>
          <w:marRight w:val="0"/>
          <w:marTop w:val="240"/>
          <w:marBottom w:val="120"/>
          <w:divBdr>
            <w:top w:val="none" w:sz="0" w:space="0" w:color="auto"/>
            <w:left w:val="none" w:sz="0" w:space="0" w:color="auto"/>
            <w:bottom w:val="none" w:sz="0" w:space="0" w:color="auto"/>
            <w:right w:val="none" w:sz="0" w:space="0" w:color="auto"/>
          </w:divBdr>
        </w:div>
        <w:div w:id="923343725">
          <w:marLeft w:val="547"/>
          <w:marRight w:val="0"/>
          <w:marTop w:val="240"/>
          <w:marBottom w:val="120"/>
          <w:divBdr>
            <w:top w:val="none" w:sz="0" w:space="0" w:color="auto"/>
            <w:left w:val="none" w:sz="0" w:space="0" w:color="auto"/>
            <w:bottom w:val="none" w:sz="0" w:space="0" w:color="auto"/>
            <w:right w:val="none" w:sz="0" w:space="0" w:color="auto"/>
          </w:divBdr>
        </w:div>
      </w:divsChild>
    </w:div>
    <w:div w:id="755135537">
      <w:bodyDiv w:val="1"/>
      <w:marLeft w:val="0"/>
      <w:marRight w:val="0"/>
      <w:marTop w:val="0"/>
      <w:marBottom w:val="0"/>
      <w:divBdr>
        <w:top w:val="none" w:sz="0" w:space="0" w:color="auto"/>
        <w:left w:val="none" w:sz="0" w:space="0" w:color="auto"/>
        <w:bottom w:val="none" w:sz="0" w:space="0" w:color="auto"/>
        <w:right w:val="none" w:sz="0" w:space="0" w:color="auto"/>
      </w:divBdr>
    </w:div>
    <w:div w:id="760685978">
      <w:bodyDiv w:val="1"/>
      <w:marLeft w:val="0"/>
      <w:marRight w:val="0"/>
      <w:marTop w:val="0"/>
      <w:marBottom w:val="0"/>
      <w:divBdr>
        <w:top w:val="none" w:sz="0" w:space="0" w:color="auto"/>
        <w:left w:val="none" w:sz="0" w:space="0" w:color="auto"/>
        <w:bottom w:val="none" w:sz="0" w:space="0" w:color="auto"/>
        <w:right w:val="none" w:sz="0" w:space="0" w:color="auto"/>
      </w:divBdr>
    </w:div>
    <w:div w:id="774906226">
      <w:bodyDiv w:val="1"/>
      <w:marLeft w:val="0"/>
      <w:marRight w:val="0"/>
      <w:marTop w:val="0"/>
      <w:marBottom w:val="0"/>
      <w:divBdr>
        <w:top w:val="none" w:sz="0" w:space="0" w:color="auto"/>
        <w:left w:val="none" w:sz="0" w:space="0" w:color="auto"/>
        <w:bottom w:val="none" w:sz="0" w:space="0" w:color="auto"/>
        <w:right w:val="none" w:sz="0" w:space="0" w:color="auto"/>
      </w:divBdr>
    </w:div>
    <w:div w:id="784233046">
      <w:bodyDiv w:val="1"/>
      <w:marLeft w:val="0"/>
      <w:marRight w:val="0"/>
      <w:marTop w:val="0"/>
      <w:marBottom w:val="0"/>
      <w:divBdr>
        <w:top w:val="none" w:sz="0" w:space="0" w:color="auto"/>
        <w:left w:val="none" w:sz="0" w:space="0" w:color="auto"/>
        <w:bottom w:val="none" w:sz="0" w:space="0" w:color="auto"/>
        <w:right w:val="none" w:sz="0" w:space="0" w:color="auto"/>
      </w:divBdr>
    </w:div>
    <w:div w:id="830871897">
      <w:bodyDiv w:val="1"/>
      <w:marLeft w:val="0"/>
      <w:marRight w:val="0"/>
      <w:marTop w:val="0"/>
      <w:marBottom w:val="0"/>
      <w:divBdr>
        <w:top w:val="none" w:sz="0" w:space="0" w:color="auto"/>
        <w:left w:val="none" w:sz="0" w:space="0" w:color="auto"/>
        <w:bottom w:val="none" w:sz="0" w:space="0" w:color="auto"/>
        <w:right w:val="none" w:sz="0" w:space="0" w:color="auto"/>
      </w:divBdr>
    </w:div>
    <w:div w:id="857160417">
      <w:bodyDiv w:val="1"/>
      <w:marLeft w:val="0"/>
      <w:marRight w:val="0"/>
      <w:marTop w:val="0"/>
      <w:marBottom w:val="0"/>
      <w:divBdr>
        <w:top w:val="none" w:sz="0" w:space="0" w:color="auto"/>
        <w:left w:val="none" w:sz="0" w:space="0" w:color="auto"/>
        <w:bottom w:val="none" w:sz="0" w:space="0" w:color="auto"/>
        <w:right w:val="none" w:sz="0" w:space="0" w:color="auto"/>
      </w:divBdr>
    </w:div>
    <w:div w:id="918709780">
      <w:bodyDiv w:val="1"/>
      <w:marLeft w:val="0"/>
      <w:marRight w:val="0"/>
      <w:marTop w:val="0"/>
      <w:marBottom w:val="0"/>
      <w:divBdr>
        <w:top w:val="none" w:sz="0" w:space="0" w:color="auto"/>
        <w:left w:val="none" w:sz="0" w:space="0" w:color="auto"/>
        <w:bottom w:val="none" w:sz="0" w:space="0" w:color="auto"/>
        <w:right w:val="none" w:sz="0" w:space="0" w:color="auto"/>
      </w:divBdr>
    </w:div>
    <w:div w:id="923682023">
      <w:bodyDiv w:val="1"/>
      <w:marLeft w:val="0"/>
      <w:marRight w:val="0"/>
      <w:marTop w:val="0"/>
      <w:marBottom w:val="0"/>
      <w:divBdr>
        <w:top w:val="none" w:sz="0" w:space="0" w:color="auto"/>
        <w:left w:val="none" w:sz="0" w:space="0" w:color="auto"/>
        <w:bottom w:val="none" w:sz="0" w:space="0" w:color="auto"/>
        <w:right w:val="none" w:sz="0" w:space="0" w:color="auto"/>
      </w:divBdr>
    </w:div>
    <w:div w:id="939796757">
      <w:bodyDiv w:val="1"/>
      <w:marLeft w:val="0"/>
      <w:marRight w:val="0"/>
      <w:marTop w:val="0"/>
      <w:marBottom w:val="0"/>
      <w:divBdr>
        <w:top w:val="none" w:sz="0" w:space="0" w:color="auto"/>
        <w:left w:val="none" w:sz="0" w:space="0" w:color="auto"/>
        <w:bottom w:val="none" w:sz="0" w:space="0" w:color="auto"/>
        <w:right w:val="none" w:sz="0" w:space="0" w:color="auto"/>
      </w:divBdr>
    </w:div>
    <w:div w:id="971909912">
      <w:bodyDiv w:val="1"/>
      <w:marLeft w:val="0"/>
      <w:marRight w:val="0"/>
      <w:marTop w:val="0"/>
      <w:marBottom w:val="0"/>
      <w:divBdr>
        <w:top w:val="none" w:sz="0" w:space="0" w:color="auto"/>
        <w:left w:val="none" w:sz="0" w:space="0" w:color="auto"/>
        <w:bottom w:val="none" w:sz="0" w:space="0" w:color="auto"/>
        <w:right w:val="none" w:sz="0" w:space="0" w:color="auto"/>
      </w:divBdr>
    </w:div>
    <w:div w:id="976757933">
      <w:bodyDiv w:val="1"/>
      <w:marLeft w:val="0"/>
      <w:marRight w:val="0"/>
      <w:marTop w:val="0"/>
      <w:marBottom w:val="0"/>
      <w:divBdr>
        <w:top w:val="none" w:sz="0" w:space="0" w:color="auto"/>
        <w:left w:val="none" w:sz="0" w:space="0" w:color="auto"/>
        <w:bottom w:val="none" w:sz="0" w:space="0" w:color="auto"/>
        <w:right w:val="none" w:sz="0" w:space="0" w:color="auto"/>
      </w:divBdr>
    </w:div>
    <w:div w:id="989092517">
      <w:bodyDiv w:val="1"/>
      <w:marLeft w:val="0"/>
      <w:marRight w:val="0"/>
      <w:marTop w:val="0"/>
      <w:marBottom w:val="0"/>
      <w:divBdr>
        <w:top w:val="none" w:sz="0" w:space="0" w:color="auto"/>
        <w:left w:val="none" w:sz="0" w:space="0" w:color="auto"/>
        <w:bottom w:val="none" w:sz="0" w:space="0" w:color="auto"/>
        <w:right w:val="none" w:sz="0" w:space="0" w:color="auto"/>
      </w:divBdr>
    </w:div>
    <w:div w:id="1026248462">
      <w:bodyDiv w:val="1"/>
      <w:marLeft w:val="0"/>
      <w:marRight w:val="0"/>
      <w:marTop w:val="0"/>
      <w:marBottom w:val="0"/>
      <w:divBdr>
        <w:top w:val="none" w:sz="0" w:space="0" w:color="auto"/>
        <w:left w:val="none" w:sz="0" w:space="0" w:color="auto"/>
        <w:bottom w:val="none" w:sz="0" w:space="0" w:color="auto"/>
        <w:right w:val="none" w:sz="0" w:space="0" w:color="auto"/>
      </w:divBdr>
    </w:div>
    <w:div w:id="1063212822">
      <w:bodyDiv w:val="1"/>
      <w:marLeft w:val="0"/>
      <w:marRight w:val="0"/>
      <w:marTop w:val="0"/>
      <w:marBottom w:val="0"/>
      <w:divBdr>
        <w:top w:val="none" w:sz="0" w:space="0" w:color="auto"/>
        <w:left w:val="none" w:sz="0" w:space="0" w:color="auto"/>
        <w:bottom w:val="none" w:sz="0" w:space="0" w:color="auto"/>
        <w:right w:val="none" w:sz="0" w:space="0" w:color="auto"/>
      </w:divBdr>
    </w:div>
    <w:div w:id="1064530474">
      <w:bodyDiv w:val="1"/>
      <w:marLeft w:val="0"/>
      <w:marRight w:val="0"/>
      <w:marTop w:val="0"/>
      <w:marBottom w:val="0"/>
      <w:divBdr>
        <w:top w:val="none" w:sz="0" w:space="0" w:color="auto"/>
        <w:left w:val="none" w:sz="0" w:space="0" w:color="auto"/>
        <w:bottom w:val="none" w:sz="0" w:space="0" w:color="auto"/>
        <w:right w:val="none" w:sz="0" w:space="0" w:color="auto"/>
      </w:divBdr>
    </w:div>
    <w:div w:id="1075977975">
      <w:bodyDiv w:val="1"/>
      <w:marLeft w:val="0"/>
      <w:marRight w:val="0"/>
      <w:marTop w:val="0"/>
      <w:marBottom w:val="0"/>
      <w:divBdr>
        <w:top w:val="none" w:sz="0" w:space="0" w:color="auto"/>
        <w:left w:val="none" w:sz="0" w:space="0" w:color="auto"/>
        <w:bottom w:val="none" w:sz="0" w:space="0" w:color="auto"/>
        <w:right w:val="none" w:sz="0" w:space="0" w:color="auto"/>
      </w:divBdr>
    </w:div>
    <w:div w:id="1104958626">
      <w:bodyDiv w:val="1"/>
      <w:marLeft w:val="0"/>
      <w:marRight w:val="0"/>
      <w:marTop w:val="0"/>
      <w:marBottom w:val="0"/>
      <w:divBdr>
        <w:top w:val="none" w:sz="0" w:space="0" w:color="auto"/>
        <w:left w:val="none" w:sz="0" w:space="0" w:color="auto"/>
        <w:bottom w:val="none" w:sz="0" w:space="0" w:color="auto"/>
        <w:right w:val="none" w:sz="0" w:space="0" w:color="auto"/>
      </w:divBdr>
      <w:divsChild>
        <w:div w:id="553272244">
          <w:marLeft w:val="547"/>
          <w:marRight w:val="0"/>
          <w:marTop w:val="240"/>
          <w:marBottom w:val="120"/>
          <w:divBdr>
            <w:top w:val="none" w:sz="0" w:space="0" w:color="auto"/>
            <w:left w:val="none" w:sz="0" w:space="0" w:color="auto"/>
            <w:bottom w:val="none" w:sz="0" w:space="0" w:color="auto"/>
            <w:right w:val="none" w:sz="0" w:space="0" w:color="auto"/>
          </w:divBdr>
        </w:div>
        <w:div w:id="1784836786">
          <w:marLeft w:val="547"/>
          <w:marRight w:val="0"/>
          <w:marTop w:val="240"/>
          <w:marBottom w:val="120"/>
          <w:divBdr>
            <w:top w:val="none" w:sz="0" w:space="0" w:color="auto"/>
            <w:left w:val="none" w:sz="0" w:space="0" w:color="auto"/>
            <w:bottom w:val="none" w:sz="0" w:space="0" w:color="auto"/>
            <w:right w:val="none" w:sz="0" w:space="0" w:color="auto"/>
          </w:divBdr>
        </w:div>
        <w:div w:id="1330210659">
          <w:marLeft w:val="547"/>
          <w:marRight w:val="0"/>
          <w:marTop w:val="240"/>
          <w:marBottom w:val="120"/>
          <w:divBdr>
            <w:top w:val="none" w:sz="0" w:space="0" w:color="auto"/>
            <w:left w:val="none" w:sz="0" w:space="0" w:color="auto"/>
            <w:bottom w:val="none" w:sz="0" w:space="0" w:color="auto"/>
            <w:right w:val="none" w:sz="0" w:space="0" w:color="auto"/>
          </w:divBdr>
        </w:div>
        <w:div w:id="1458136803">
          <w:marLeft w:val="547"/>
          <w:marRight w:val="0"/>
          <w:marTop w:val="240"/>
          <w:marBottom w:val="120"/>
          <w:divBdr>
            <w:top w:val="none" w:sz="0" w:space="0" w:color="auto"/>
            <w:left w:val="none" w:sz="0" w:space="0" w:color="auto"/>
            <w:bottom w:val="none" w:sz="0" w:space="0" w:color="auto"/>
            <w:right w:val="none" w:sz="0" w:space="0" w:color="auto"/>
          </w:divBdr>
        </w:div>
      </w:divsChild>
    </w:div>
    <w:div w:id="1196310368">
      <w:bodyDiv w:val="1"/>
      <w:marLeft w:val="0"/>
      <w:marRight w:val="0"/>
      <w:marTop w:val="0"/>
      <w:marBottom w:val="0"/>
      <w:divBdr>
        <w:top w:val="none" w:sz="0" w:space="0" w:color="auto"/>
        <w:left w:val="none" w:sz="0" w:space="0" w:color="auto"/>
        <w:bottom w:val="none" w:sz="0" w:space="0" w:color="auto"/>
        <w:right w:val="none" w:sz="0" w:space="0" w:color="auto"/>
      </w:divBdr>
    </w:div>
    <w:div w:id="1252159094">
      <w:bodyDiv w:val="1"/>
      <w:marLeft w:val="0"/>
      <w:marRight w:val="0"/>
      <w:marTop w:val="0"/>
      <w:marBottom w:val="0"/>
      <w:divBdr>
        <w:top w:val="none" w:sz="0" w:space="0" w:color="auto"/>
        <w:left w:val="none" w:sz="0" w:space="0" w:color="auto"/>
        <w:bottom w:val="none" w:sz="0" w:space="0" w:color="auto"/>
        <w:right w:val="none" w:sz="0" w:space="0" w:color="auto"/>
      </w:divBdr>
    </w:div>
    <w:div w:id="1254827066">
      <w:bodyDiv w:val="1"/>
      <w:marLeft w:val="0"/>
      <w:marRight w:val="0"/>
      <w:marTop w:val="0"/>
      <w:marBottom w:val="0"/>
      <w:divBdr>
        <w:top w:val="none" w:sz="0" w:space="0" w:color="auto"/>
        <w:left w:val="none" w:sz="0" w:space="0" w:color="auto"/>
        <w:bottom w:val="none" w:sz="0" w:space="0" w:color="auto"/>
        <w:right w:val="none" w:sz="0" w:space="0" w:color="auto"/>
      </w:divBdr>
      <w:divsChild>
        <w:div w:id="315304311">
          <w:marLeft w:val="0"/>
          <w:marRight w:val="0"/>
          <w:marTop w:val="0"/>
          <w:marBottom w:val="0"/>
          <w:divBdr>
            <w:top w:val="none" w:sz="0" w:space="0" w:color="auto"/>
            <w:left w:val="none" w:sz="0" w:space="0" w:color="auto"/>
            <w:bottom w:val="none" w:sz="0" w:space="0" w:color="auto"/>
            <w:right w:val="none" w:sz="0" w:space="0" w:color="auto"/>
          </w:divBdr>
        </w:div>
      </w:divsChild>
    </w:div>
    <w:div w:id="1259942177">
      <w:bodyDiv w:val="1"/>
      <w:marLeft w:val="0"/>
      <w:marRight w:val="0"/>
      <w:marTop w:val="0"/>
      <w:marBottom w:val="0"/>
      <w:divBdr>
        <w:top w:val="none" w:sz="0" w:space="0" w:color="auto"/>
        <w:left w:val="none" w:sz="0" w:space="0" w:color="auto"/>
        <w:bottom w:val="none" w:sz="0" w:space="0" w:color="auto"/>
        <w:right w:val="none" w:sz="0" w:space="0" w:color="auto"/>
      </w:divBdr>
    </w:div>
    <w:div w:id="1263147992">
      <w:bodyDiv w:val="1"/>
      <w:marLeft w:val="0"/>
      <w:marRight w:val="0"/>
      <w:marTop w:val="0"/>
      <w:marBottom w:val="0"/>
      <w:divBdr>
        <w:top w:val="none" w:sz="0" w:space="0" w:color="auto"/>
        <w:left w:val="none" w:sz="0" w:space="0" w:color="auto"/>
        <w:bottom w:val="none" w:sz="0" w:space="0" w:color="auto"/>
        <w:right w:val="none" w:sz="0" w:space="0" w:color="auto"/>
      </w:divBdr>
    </w:div>
    <w:div w:id="1318996946">
      <w:bodyDiv w:val="1"/>
      <w:marLeft w:val="0"/>
      <w:marRight w:val="0"/>
      <w:marTop w:val="0"/>
      <w:marBottom w:val="0"/>
      <w:divBdr>
        <w:top w:val="none" w:sz="0" w:space="0" w:color="auto"/>
        <w:left w:val="none" w:sz="0" w:space="0" w:color="auto"/>
        <w:bottom w:val="none" w:sz="0" w:space="0" w:color="auto"/>
        <w:right w:val="none" w:sz="0" w:space="0" w:color="auto"/>
      </w:divBdr>
    </w:div>
    <w:div w:id="1348486169">
      <w:bodyDiv w:val="1"/>
      <w:marLeft w:val="0"/>
      <w:marRight w:val="0"/>
      <w:marTop w:val="0"/>
      <w:marBottom w:val="0"/>
      <w:divBdr>
        <w:top w:val="none" w:sz="0" w:space="0" w:color="auto"/>
        <w:left w:val="none" w:sz="0" w:space="0" w:color="auto"/>
        <w:bottom w:val="none" w:sz="0" w:space="0" w:color="auto"/>
        <w:right w:val="none" w:sz="0" w:space="0" w:color="auto"/>
      </w:divBdr>
    </w:div>
    <w:div w:id="1419669072">
      <w:bodyDiv w:val="1"/>
      <w:marLeft w:val="0"/>
      <w:marRight w:val="0"/>
      <w:marTop w:val="0"/>
      <w:marBottom w:val="0"/>
      <w:divBdr>
        <w:top w:val="none" w:sz="0" w:space="0" w:color="auto"/>
        <w:left w:val="none" w:sz="0" w:space="0" w:color="auto"/>
        <w:bottom w:val="none" w:sz="0" w:space="0" w:color="auto"/>
        <w:right w:val="none" w:sz="0" w:space="0" w:color="auto"/>
      </w:divBdr>
    </w:div>
    <w:div w:id="1432354834">
      <w:bodyDiv w:val="1"/>
      <w:marLeft w:val="0"/>
      <w:marRight w:val="0"/>
      <w:marTop w:val="0"/>
      <w:marBottom w:val="0"/>
      <w:divBdr>
        <w:top w:val="none" w:sz="0" w:space="0" w:color="auto"/>
        <w:left w:val="none" w:sz="0" w:space="0" w:color="auto"/>
        <w:bottom w:val="none" w:sz="0" w:space="0" w:color="auto"/>
        <w:right w:val="none" w:sz="0" w:space="0" w:color="auto"/>
      </w:divBdr>
      <w:divsChild>
        <w:div w:id="2001231646">
          <w:marLeft w:val="446"/>
          <w:marRight w:val="0"/>
          <w:marTop w:val="0"/>
          <w:marBottom w:val="0"/>
          <w:divBdr>
            <w:top w:val="none" w:sz="0" w:space="0" w:color="auto"/>
            <w:left w:val="none" w:sz="0" w:space="0" w:color="auto"/>
            <w:bottom w:val="none" w:sz="0" w:space="0" w:color="auto"/>
            <w:right w:val="none" w:sz="0" w:space="0" w:color="auto"/>
          </w:divBdr>
        </w:div>
        <w:div w:id="689332396">
          <w:marLeft w:val="446"/>
          <w:marRight w:val="0"/>
          <w:marTop w:val="0"/>
          <w:marBottom w:val="0"/>
          <w:divBdr>
            <w:top w:val="none" w:sz="0" w:space="0" w:color="auto"/>
            <w:left w:val="none" w:sz="0" w:space="0" w:color="auto"/>
            <w:bottom w:val="none" w:sz="0" w:space="0" w:color="auto"/>
            <w:right w:val="none" w:sz="0" w:space="0" w:color="auto"/>
          </w:divBdr>
        </w:div>
      </w:divsChild>
    </w:div>
    <w:div w:id="1477917908">
      <w:bodyDiv w:val="1"/>
      <w:marLeft w:val="0"/>
      <w:marRight w:val="0"/>
      <w:marTop w:val="0"/>
      <w:marBottom w:val="0"/>
      <w:divBdr>
        <w:top w:val="none" w:sz="0" w:space="0" w:color="auto"/>
        <w:left w:val="none" w:sz="0" w:space="0" w:color="auto"/>
        <w:bottom w:val="none" w:sz="0" w:space="0" w:color="auto"/>
        <w:right w:val="none" w:sz="0" w:space="0" w:color="auto"/>
      </w:divBdr>
    </w:div>
    <w:div w:id="1521158411">
      <w:bodyDiv w:val="1"/>
      <w:marLeft w:val="0"/>
      <w:marRight w:val="0"/>
      <w:marTop w:val="0"/>
      <w:marBottom w:val="0"/>
      <w:divBdr>
        <w:top w:val="none" w:sz="0" w:space="0" w:color="auto"/>
        <w:left w:val="none" w:sz="0" w:space="0" w:color="auto"/>
        <w:bottom w:val="none" w:sz="0" w:space="0" w:color="auto"/>
        <w:right w:val="none" w:sz="0" w:space="0" w:color="auto"/>
      </w:divBdr>
    </w:div>
    <w:div w:id="1578052776">
      <w:bodyDiv w:val="1"/>
      <w:marLeft w:val="0"/>
      <w:marRight w:val="0"/>
      <w:marTop w:val="0"/>
      <w:marBottom w:val="0"/>
      <w:divBdr>
        <w:top w:val="none" w:sz="0" w:space="0" w:color="auto"/>
        <w:left w:val="none" w:sz="0" w:space="0" w:color="auto"/>
        <w:bottom w:val="none" w:sz="0" w:space="0" w:color="auto"/>
        <w:right w:val="none" w:sz="0" w:space="0" w:color="auto"/>
      </w:divBdr>
    </w:div>
    <w:div w:id="1598519516">
      <w:bodyDiv w:val="1"/>
      <w:marLeft w:val="0"/>
      <w:marRight w:val="0"/>
      <w:marTop w:val="0"/>
      <w:marBottom w:val="0"/>
      <w:divBdr>
        <w:top w:val="none" w:sz="0" w:space="0" w:color="auto"/>
        <w:left w:val="none" w:sz="0" w:space="0" w:color="auto"/>
        <w:bottom w:val="none" w:sz="0" w:space="0" w:color="auto"/>
        <w:right w:val="none" w:sz="0" w:space="0" w:color="auto"/>
      </w:divBdr>
    </w:div>
    <w:div w:id="1623461781">
      <w:bodyDiv w:val="1"/>
      <w:marLeft w:val="0"/>
      <w:marRight w:val="0"/>
      <w:marTop w:val="0"/>
      <w:marBottom w:val="0"/>
      <w:divBdr>
        <w:top w:val="none" w:sz="0" w:space="0" w:color="auto"/>
        <w:left w:val="none" w:sz="0" w:space="0" w:color="auto"/>
        <w:bottom w:val="none" w:sz="0" w:space="0" w:color="auto"/>
        <w:right w:val="none" w:sz="0" w:space="0" w:color="auto"/>
      </w:divBdr>
    </w:div>
    <w:div w:id="1642267088">
      <w:bodyDiv w:val="1"/>
      <w:marLeft w:val="0"/>
      <w:marRight w:val="0"/>
      <w:marTop w:val="0"/>
      <w:marBottom w:val="0"/>
      <w:divBdr>
        <w:top w:val="none" w:sz="0" w:space="0" w:color="auto"/>
        <w:left w:val="none" w:sz="0" w:space="0" w:color="auto"/>
        <w:bottom w:val="none" w:sz="0" w:space="0" w:color="auto"/>
        <w:right w:val="none" w:sz="0" w:space="0" w:color="auto"/>
      </w:divBdr>
    </w:div>
    <w:div w:id="1751416543">
      <w:bodyDiv w:val="1"/>
      <w:marLeft w:val="0"/>
      <w:marRight w:val="0"/>
      <w:marTop w:val="0"/>
      <w:marBottom w:val="0"/>
      <w:divBdr>
        <w:top w:val="none" w:sz="0" w:space="0" w:color="auto"/>
        <w:left w:val="none" w:sz="0" w:space="0" w:color="auto"/>
        <w:bottom w:val="none" w:sz="0" w:space="0" w:color="auto"/>
        <w:right w:val="none" w:sz="0" w:space="0" w:color="auto"/>
      </w:divBdr>
    </w:div>
    <w:div w:id="1838687792">
      <w:bodyDiv w:val="1"/>
      <w:marLeft w:val="0"/>
      <w:marRight w:val="0"/>
      <w:marTop w:val="0"/>
      <w:marBottom w:val="0"/>
      <w:divBdr>
        <w:top w:val="none" w:sz="0" w:space="0" w:color="auto"/>
        <w:left w:val="none" w:sz="0" w:space="0" w:color="auto"/>
        <w:bottom w:val="none" w:sz="0" w:space="0" w:color="auto"/>
        <w:right w:val="none" w:sz="0" w:space="0" w:color="auto"/>
      </w:divBdr>
    </w:div>
    <w:div w:id="1871726343">
      <w:bodyDiv w:val="1"/>
      <w:marLeft w:val="0"/>
      <w:marRight w:val="0"/>
      <w:marTop w:val="0"/>
      <w:marBottom w:val="0"/>
      <w:divBdr>
        <w:top w:val="none" w:sz="0" w:space="0" w:color="auto"/>
        <w:left w:val="none" w:sz="0" w:space="0" w:color="auto"/>
        <w:bottom w:val="none" w:sz="0" w:space="0" w:color="auto"/>
        <w:right w:val="none" w:sz="0" w:space="0" w:color="auto"/>
      </w:divBdr>
    </w:div>
    <w:div w:id="1885755350">
      <w:bodyDiv w:val="1"/>
      <w:marLeft w:val="0"/>
      <w:marRight w:val="0"/>
      <w:marTop w:val="0"/>
      <w:marBottom w:val="0"/>
      <w:divBdr>
        <w:top w:val="none" w:sz="0" w:space="0" w:color="auto"/>
        <w:left w:val="none" w:sz="0" w:space="0" w:color="auto"/>
        <w:bottom w:val="none" w:sz="0" w:space="0" w:color="auto"/>
        <w:right w:val="none" w:sz="0" w:space="0" w:color="auto"/>
      </w:divBdr>
      <w:divsChild>
        <w:div w:id="241255006">
          <w:marLeft w:val="547"/>
          <w:marRight w:val="0"/>
          <w:marTop w:val="240"/>
          <w:marBottom w:val="120"/>
          <w:divBdr>
            <w:top w:val="none" w:sz="0" w:space="0" w:color="auto"/>
            <w:left w:val="none" w:sz="0" w:space="0" w:color="auto"/>
            <w:bottom w:val="none" w:sz="0" w:space="0" w:color="auto"/>
            <w:right w:val="none" w:sz="0" w:space="0" w:color="auto"/>
          </w:divBdr>
        </w:div>
        <w:div w:id="757138547">
          <w:marLeft w:val="547"/>
          <w:marRight w:val="0"/>
          <w:marTop w:val="240"/>
          <w:marBottom w:val="120"/>
          <w:divBdr>
            <w:top w:val="none" w:sz="0" w:space="0" w:color="auto"/>
            <w:left w:val="none" w:sz="0" w:space="0" w:color="auto"/>
            <w:bottom w:val="none" w:sz="0" w:space="0" w:color="auto"/>
            <w:right w:val="none" w:sz="0" w:space="0" w:color="auto"/>
          </w:divBdr>
        </w:div>
        <w:div w:id="839008511">
          <w:marLeft w:val="547"/>
          <w:marRight w:val="0"/>
          <w:marTop w:val="240"/>
          <w:marBottom w:val="120"/>
          <w:divBdr>
            <w:top w:val="none" w:sz="0" w:space="0" w:color="auto"/>
            <w:left w:val="none" w:sz="0" w:space="0" w:color="auto"/>
            <w:bottom w:val="none" w:sz="0" w:space="0" w:color="auto"/>
            <w:right w:val="none" w:sz="0" w:space="0" w:color="auto"/>
          </w:divBdr>
        </w:div>
        <w:div w:id="272715241">
          <w:marLeft w:val="547"/>
          <w:marRight w:val="0"/>
          <w:marTop w:val="240"/>
          <w:marBottom w:val="120"/>
          <w:divBdr>
            <w:top w:val="none" w:sz="0" w:space="0" w:color="auto"/>
            <w:left w:val="none" w:sz="0" w:space="0" w:color="auto"/>
            <w:bottom w:val="none" w:sz="0" w:space="0" w:color="auto"/>
            <w:right w:val="none" w:sz="0" w:space="0" w:color="auto"/>
          </w:divBdr>
        </w:div>
      </w:divsChild>
    </w:div>
    <w:div w:id="1925995533">
      <w:bodyDiv w:val="1"/>
      <w:marLeft w:val="0"/>
      <w:marRight w:val="0"/>
      <w:marTop w:val="0"/>
      <w:marBottom w:val="0"/>
      <w:divBdr>
        <w:top w:val="none" w:sz="0" w:space="0" w:color="auto"/>
        <w:left w:val="none" w:sz="0" w:space="0" w:color="auto"/>
        <w:bottom w:val="none" w:sz="0" w:space="0" w:color="auto"/>
        <w:right w:val="none" w:sz="0" w:space="0" w:color="auto"/>
      </w:divBdr>
    </w:div>
    <w:div w:id="1929533219">
      <w:bodyDiv w:val="1"/>
      <w:marLeft w:val="0"/>
      <w:marRight w:val="0"/>
      <w:marTop w:val="0"/>
      <w:marBottom w:val="0"/>
      <w:divBdr>
        <w:top w:val="none" w:sz="0" w:space="0" w:color="auto"/>
        <w:left w:val="none" w:sz="0" w:space="0" w:color="auto"/>
        <w:bottom w:val="none" w:sz="0" w:space="0" w:color="auto"/>
        <w:right w:val="none" w:sz="0" w:space="0" w:color="auto"/>
      </w:divBdr>
      <w:divsChild>
        <w:div w:id="1597903166">
          <w:marLeft w:val="547"/>
          <w:marRight w:val="0"/>
          <w:marTop w:val="240"/>
          <w:marBottom w:val="120"/>
          <w:divBdr>
            <w:top w:val="none" w:sz="0" w:space="0" w:color="auto"/>
            <w:left w:val="none" w:sz="0" w:space="0" w:color="auto"/>
            <w:bottom w:val="none" w:sz="0" w:space="0" w:color="auto"/>
            <w:right w:val="none" w:sz="0" w:space="0" w:color="auto"/>
          </w:divBdr>
        </w:div>
        <w:div w:id="69237091">
          <w:marLeft w:val="547"/>
          <w:marRight w:val="0"/>
          <w:marTop w:val="240"/>
          <w:marBottom w:val="120"/>
          <w:divBdr>
            <w:top w:val="none" w:sz="0" w:space="0" w:color="auto"/>
            <w:left w:val="none" w:sz="0" w:space="0" w:color="auto"/>
            <w:bottom w:val="none" w:sz="0" w:space="0" w:color="auto"/>
            <w:right w:val="none" w:sz="0" w:space="0" w:color="auto"/>
          </w:divBdr>
        </w:div>
        <w:div w:id="6713006">
          <w:marLeft w:val="547"/>
          <w:marRight w:val="0"/>
          <w:marTop w:val="240"/>
          <w:marBottom w:val="120"/>
          <w:divBdr>
            <w:top w:val="none" w:sz="0" w:space="0" w:color="auto"/>
            <w:left w:val="none" w:sz="0" w:space="0" w:color="auto"/>
            <w:bottom w:val="none" w:sz="0" w:space="0" w:color="auto"/>
            <w:right w:val="none" w:sz="0" w:space="0" w:color="auto"/>
          </w:divBdr>
        </w:div>
        <w:div w:id="939796362">
          <w:marLeft w:val="547"/>
          <w:marRight w:val="0"/>
          <w:marTop w:val="240"/>
          <w:marBottom w:val="120"/>
          <w:divBdr>
            <w:top w:val="none" w:sz="0" w:space="0" w:color="auto"/>
            <w:left w:val="none" w:sz="0" w:space="0" w:color="auto"/>
            <w:bottom w:val="none" w:sz="0" w:space="0" w:color="auto"/>
            <w:right w:val="none" w:sz="0" w:space="0" w:color="auto"/>
          </w:divBdr>
        </w:div>
      </w:divsChild>
    </w:div>
    <w:div w:id="1930574075">
      <w:bodyDiv w:val="1"/>
      <w:marLeft w:val="0"/>
      <w:marRight w:val="0"/>
      <w:marTop w:val="0"/>
      <w:marBottom w:val="0"/>
      <w:divBdr>
        <w:top w:val="none" w:sz="0" w:space="0" w:color="auto"/>
        <w:left w:val="none" w:sz="0" w:space="0" w:color="auto"/>
        <w:bottom w:val="none" w:sz="0" w:space="0" w:color="auto"/>
        <w:right w:val="none" w:sz="0" w:space="0" w:color="auto"/>
      </w:divBdr>
    </w:div>
    <w:div w:id="1936670117">
      <w:bodyDiv w:val="1"/>
      <w:marLeft w:val="0"/>
      <w:marRight w:val="0"/>
      <w:marTop w:val="0"/>
      <w:marBottom w:val="0"/>
      <w:divBdr>
        <w:top w:val="none" w:sz="0" w:space="0" w:color="auto"/>
        <w:left w:val="none" w:sz="0" w:space="0" w:color="auto"/>
        <w:bottom w:val="none" w:sz="0" w:space="0" w:color="auto"/>
        <w:right w:val="none" w:sz="0" w:space="0" w:color="auto"/>
      </w:divBdr>
    </w:div>
    <w:div w:id="1955012368">
      <w:bodyDiv w:val="1"/>
      <w:marLeft w:val="0"/>
      <w:marRight w:val="0"/>
      <w:marTop w:val="0"/>
      <w:marBottom w:val="0"/>
      <w:divBdr>
        <w:top w:val="none" w:sz="0" w:space="0" w:color="auto"/>
        <w:left w:val="none" w:sz="0" w:space="0" w:color="auto"/>
        <w:bottom w:val="none" w:sz="0" w:space="0" w:color="auto"/>
        <w:right w:val="none" w:sz="0" w:space="0" w:color="auto"/>
      </w:divBdr>
    </w:div>
    <w:div w:id="1980768448">
      <w:bodyDiv w:val="1"/>
      <w:marLeft w:val="0"/>
      <w:marRight w:val="0"/>
      <w:marTop w:val="0"/>
      <w:marBottom w:val="0"/>
      <w:divBdr>
        <w:top w:val="none" w:sz="0" w:space="0" w:color="auto"/>
        <w:left w:val="none" w:sz="0" w:space="0" w:color="auto"/>
        <w:bottom w:val="none" w:sz="0" w:space="0" w:color="auto"/>
        <w:right w:val="none" w:sz="0" w:space="0" w:color="auto"/>
      </w:divBdr>
    </w:div>
    <w:div w:id="2068065206">
      <w:bodyDiv w:val="1"/>
      <w:marLeft w:val="0"/>
      <w:marRight w:val="0"/>
      <w:marTop w:val="0"/>
      <w:marBottom w:val="0"/>
      <w:divBdr>
        <w:top w:val="none" w:sz="0" w:space="0" w:color="auto"/>
        <w:left w:val="none" w:sz="0" w:space="0" w:color="auto"/>
        <w:bottom w:val="none" w:sz="0" w:space="0" w:color="auto"/>
        <w:right w:val="none" w:sz="0" w:space="0" w:color="auto"/>
      </w:divBdr>
    </w:div>
    <w:div w:id="2071032879">
      <w:bodyDiv w:val="1"/>
      <w:marLeft w:val="0"/>
      <w:marRight w:val="0"/>
      <w:marTop w:val="0"/>
      <w:marBottom w:val="0"/>
      <w:divBdr>
        <w:top w:val="none" w:sz="0" w:space="0" w:color="auto"/>
        <w:left w:val="none" w:sz="0" w:space="0" w:color="auto"/>
        <w:bottom w:val="none" w:sz="0" w:space="0" w:color="auto"/>
        <w:right w:val="none" w:sz="0" w:space="0" w:color="auto"/>
      </w:divBdr>
    </w:div>
    <w:div w:id="20720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D45D7-842C-4A5C-8042-FAED302AFD9E}"/>
</file>

<file path=customXml/itemProps2.xml><?xml version="1.0" encoding="utf-8"?>
<ds:datastoreItem xmlns:ds="http://schemas.openxmlformats.org/officeDocument/2006/customXml" ds:itemID="{F1D6024D-A64B-4A6B-A845-26C120C2C840}"/>
</file>

<file path=customXml/itemProps3.xml><?xml version="1.0" encoding="utf-8"?>
<ds:datastoreItem xmlns:ds="http://schemas.openxmlformats.org/officeDocument/2006/customXml" ds:itemID="{808FB351-2556-4576-A858-1CD6525B5AF1}"/>
</file>

<file path=docProps/app.xml><?xml version="1.0" encoding="utf-8"?>
<ap:Properties xmlns:vt="http://schemas.openxmlformats.org/officeDocument/2006/docPropsVTypes" xmlns:ap="http://schemas.openxmlformats.org/officeDocument/2006/extended-properties">
  <ap:Template>Normal</ap:Template>
  <ap:TotalTime>1040</ap:TotalTime>
  <ap:Pages>8</ap:Pages>
  <ap:Words>3015</ap:Words>
  <ap:Characters>18095</ap:Characters>
  <ap:Application>Microsoft Office Word</ap:Application>
  <ap:DocSecurity>0</ap:DocSecurity>
  <ap:Lines>150</ap:Lines>
  <ap:Paragraphs>42</ap:Paragraphs>
  <ap:ScaleCrop>false</ap:ScaleCrop>
  <ap:HeadingPairs>
    <vt:vector baseType="variant" size="2">
      <vt:variant>
        <vt:lpstr>Tytuł</vt:lpstr>
      </vt:variant>
      <vt:variant>
        <vt:i4>1</vt:i4>
      </vt:variant>
    </vt:vector>
  </ap:HeadingPairs>
  <ap:TitlesOfParts>
    <vt:vector baseType="lpstr" size="1">
      <vt:lpstr/>
    </vt:vector>
  </ap:TitlesOfParts>
  <ap:Company/>
  <ap:LinksUpToDate>false</ap:LinksUpToDate>
  <ap:CharactersWithSpaces>21068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Marzenka</dc:creator>
  <cp:keywords>, docId:1112F68D86F67F429796ADBD6873AC98</cp:keywords>
  <cp:lastModifiedBy>Marzenka</cp:lastModifiedBy>
  <cp:revision>24</cp:revision>
  <dcterms:created xsi:type="dcterms:W3CDTF">2024-12-03T16:22:00Z</dcterms:created>
  <dcterms:modified xsi:type="dcterms:W3CDTF">2024-12-16T08:56:00Z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